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2F91" w14:textId="62C0C5BF" w:rsidR="00CB384F" w:rsidRDefault="00CB384F" w:rsidP="00CB384F"/>
    <w:p w14:paraId="186F1D8F" w14:textId="4878220B" w:rsidR="00F14C2B" w:rsidRDefault="00F14C2B" w:rsidP="00CB384F"/>
    <w:p w14:paraId="19E45B34" w14:textId="11049348" w:rsidR="00307DCD" w:rsidRDefault="00F14C2B" w:rsidP="00CB384F">
      <w:r w:rsidRPr="008478E8">
        <w:rPr>
          <w:noProof/>
          <w:lang w:eastAsia="es-CL"/>
        </w:rPr>
        <w:drawing>
          <wp:inline distT="0" distB="0" distL="0" distR="0" wp14:anchorId="7792EC32" wp14:editId="610BB890">
            <wp:extent cx="3880884" cy="297608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9291"/>
                    <a:stretch/>
                  </pic:blipFill>
                  <pic:spPr bwMode="auto">
                    <a:xfrm>
                      <a:off x="0" y="0"/>
                      <a:ext cx="3951142" cy="302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44FBF" w14:textId="640CE5F3" w:rsidR="005C7DEA" w:rsidRDefault="00D75698" w:rsidP="00D7569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C4321F" wp14:editId="07E129CA">
            <wp:extent cx="970280" cy="527066"/>
            <wp:effectExtent l="0" t="0" r="1270" b="6350"/>
            <wp:docPr id="1" name="Imagen 1" descr="Dibujo animad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animado de un personaje anima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55" cy="53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84A0" w14:textId="77777777" w:rsidR="00D75698" w:rsidRPr="005C7DEA" w:rsidRDefault="00D75698" w:rsidP="00D75698">
      <w:pPr>
        <w:jc w:val="center"/>
        <w:rPr>
          <w:sz w:val="28"/>
          <w:szCs w:val="28"/>
        </w:rPr>
      </w:pPr>
    </w:p>
    <w:p w14:paraId="688B893E" w14:textId="158DA9BD" w:rsidR="00307DCD" w:rsidRPr="005C7DEA" w:rsidRDefault="00A05CC1" w:rsidP="00CB384F">
      <w:pPr>
        <w:rPr>
          <w:sz w:val="28"/>
          <w:szCs w:val="28"/>
        </w:rPr>
      </w:pPr>
      <w:r w:rsidRPr="005C7DEA">
        <w:rPr>
          <w:sz w:val="28"/>
          <w:szCs w:val="28"/>
        </w:rPr>
        <w:t>Bienvenidos al Ejercicio de Reflexión Nº3. En esta ocasión los contenidos que abordaremos son:</w:t>
      </w:r>
    </w:p>
    <w:p w14:paraId="3FB146C5" w14:textId="77777777" w:rsidR="00A05CC1" w:rsidRPr="005C7DEA" w:rsidRDefault="00A05CC1" w:rsidP="00A05CC1">
      <w:pPr>
        <w:pStyle w:val="Prrafodelista"/>
        <w:numPr>
          <w:ilvl w:val="0"/>
          <w:numId w:val="7"/>
        </w:numPr>
        <w:spacing w:after="0"/>
        <w:rPr>
          <w:sz w:val="28"/>
          <w:szCs w:val="28"/>
          <w:lang w:val="es-CL"/>
        </w:rPr>
      </w:pPr>
      <w:r w:rsidRPr="005C7DEA">
        <w:rPr>
          <w:sz w:val="28"/>
          <w:szCs w:val="28"/>
          <w:lang w:val="es-CL"/>
        </w:rPr>
        <w:t>La Escucha.</w:t>
      </w:r>
    </w:p>
    <w:p w14:paraId="0FB34A0E" w14:textId="77777777" w:rsidR="00A05CC1" w:rsidRPr="005C7DEA" w:rsidRDefault="00A05CC1" w:rsidP="00A05CC1">
      <w:pPr>
        <w:pStyle w:val="Prrafodelista"/>
        <w:numPr>
          <w:ilvl w:val="0"/>
          <w:numId w:val="7"/>
        </w:numPr>
        <w:spacing w:after="0"/>
        <w:rPr>
          <w:sz w:val="28"/>
          <w:szCs w:val="28"/>
          <w:lang w:val="es-CL"/>
        </w:rPr>
      </w:pPr>
      <w:r w:rsidRPr="005C7DEA">
        <w:rPr>
          <w:sz w:val="28"/>
          <w:szCs w:val="28"/>
          <w:lang w:val="es-CL"/>
        </w:rPr>
        <w:t>Así como la escucha valida el habla, el aprendizaje valida la enseñanza.</w:t>
      </w:r>
    </w:p>
    <w:p w14:paraId="1D4043CE" w14:textId="77777777" w:rsidR="00A05CC1" w:rsidRPr="005C7DEA" w:rsidRDefault="00A05CC1" w:rsidP="00A05CC1">
      <w:pPr>
        <w:pStyle w:val="Prrafodelista"/>
        <w:numPr>
          <w:ilvl w:val="0"/>
          <w:numId w:val="7"/>
        </w:numPr>
        <w:spacing w:after="0"/>
        <w:rPr>
          <w:sz w:val="28"/>
          <w:szCs w:val="28"/>
          <w:lang w:val="es-CL"/>
        </w:rPr>
      </w:pPr>
      <w:r w:rsidRPr="005C7DEA">
        <w:rPr>
          <w:sz w:val="28"/>
          <w:szCs w:val="28"/>
          <w:lang w:val="es-CL"/>
        </w:rPr>
        <w:t>Cómo me muestro cuando hablo: Indagación y Proposición.</w:t>
      </w:r>
    </w:p>
    <w:p w14:paraId="40BE8624" w14:textId="77777777" w:rsidR="00A05CC1" w:rsidRPr="005C7DEA" w:rsidRDefault="00A05CC1" w:rsidP="00CB384F">
      <w:pPr>
        <w:rPr>
          <w:sz w:val="28"/>
          <w:szCs w:val="28"/>
        </w:rPr>
      </w:pPr>
    </w:p>
    <w:p w14:paraId="28A3E1E9" w14:textId="0C070C7B" w:rsidR="00A05CC1" w:rsidRPr="005C7DEA" w:rsidRDefault="00A05CC1" w:rsidP="00705500">
      <w:pPr>
        <w:jc w:val="right"/>
        <w:rPr>
          <w:sz w:val="28"/>
          <w:szCs w:val="28"/>
        </w:rPr>
      </w:pPr>
      <w:r w:rsidRPr="005C7DEA">
        <w:rPr>
          <w:sz w:val="28"/>
          <w:szCs w:val="28"/>
        </w:rPr>
        <w:t>¡Esperamos que estos aprendizajes te resulten interesantes y útiles!</w:t>
      </w:r>
    </w:p>
    <w:p w14:paraId="057676F8" w14:textId="2F3AA6F0" w:rsidR="00F14C2B" w:rsidRPr="005C7DEA" w:rsidRDefault="00F14C2B" w:rsidP="00705500">
      <w:pPr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019"/>
      </w:tblGrid>
      <w:tr w:rsidR="005C7DEA" w:rsidRPr="005C7DEA" w14:paraId="626CADAF" w14:textId="77777777" w:rsidTr="00F14C2B">
        <w:tc>
          <w:tcPr>
            <w:tcW w:w="959" w:type="dxa"/>
            <w:vAlign w:val="center"/>
          </w:tcPr>
          <w:p w14:paraId="4F803513" w14:textId="42D729DD" w:rsidR="00F14C2B" w:rsidRPr="005C7DEA" w:rsidRDefault="00F14C2B" w:rsidP="00F14C2B">
            <w:pPr>
              <w:jc w:val="both"/>
              <w:rPr>
                <w:sz w:val="28"/>
                <w:szCs w:val="28"/>
              </w:rPr>
            </w:pPr>
            <w:r w:rsidRPr="005C7DEA">
              <w:rPr>
                <w:noProof/>
                <w:lang w:eastAsia="es-CL"/>
              </w:rPr>
              <w:drawing>
                <wp:inline distT="0" distB="0" distL="0" distR="0" wp14:anchorId="536DE8E3" wp14:editId="3A8C31FE">
                  <wp:extent cx="352425" cy="3524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vAlign w:val="center"/>
          </w:tcPr>
          <w:p w14:paraId="3E6FBFF4" w14:textId="77777777" w:rsidR="00F14C2B" w:rsidRPr="005C7DEA" w:rsidRDefault="00F14C2B" w:rsidP="00F14C2B">
            <w:pPr>
              <w:jc w:val="both"/>
              <w:rPr>
                <w:sz w:val="32"/>
                <w:szCs w:val="32"/>
              </w:rPr>
            </w:pPr>
            <w:r w:rsidRPr="005C7DEA">
              <w:rPr>
                <w:sz w:val="32"/>
                <w:szCs w:val="32"/>
              </w:rPr>
              <w:t>El trabajo de reflexión personal. La Escucha.</w:t>
            </w:r>
          </w:p>
          <w:p w14:paraId="0480F611" w14:textId="77777777" w:rsidR="00F14C2B" w:rsidRPr="005C7DEA" w:rsidRDefault="00F14C2B" w:rsidP="00F14C2B">
            <w:pPr>
              <w:jc w:val="both"/>
              <w:rPr>
                <w:sz w:val="28"/>
                <w:szCs w:val="28"/>
              </w:rPr>
            </w:pPr>
          </w:p>
        </w:tc>
      </w:tr>
      <w:tr w:rsidR="005C7DEA" w:rsidRPr="005C7DEA" w14:paraId="23E6D355" w14:textId="77777777" w:rsidTr="00F14C2B">
        <w:tc>
          <w:tcPr>
            <w:tcW w:w="959" w:type="dxa"/>
            <w:vAlign w:val="center"/>
          </w:tcPr>
          <w:p w14:paraId="7E5005A9" w14:textId="0BEEBA7D" w:rsidR="00F14C2B" w:rsidRPr="005C7DEA" w:rsidRDefault="00F14C2B" w:rsidP="00F14C2B">
            <w:pPr>
              <w:jc w:val="both"/>
              <w:rPr>
                <w:sz w:val="28"/>
                <w:szCs w:val="28"/>
              </w:rPr>
            </w:pPr>
            <w:r w:rsidRPr="005C7DEA">
              <w:rPr>
                <w:noProof/>
                <w:lang w:eastAsia="es-CL"/>
              </w:rPr>
              <w:drawing>
                <wp:inline distT="0" distB="0" distL="0" distR="0" wp14:anchorId="607504C8" wp14:editId="04454F6A">
                  <wp:extent cx="352425" cy="35242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vAlign w:val="center"/>
          </w:tcPr>
          <w:p w14:paraId="480CD96E" w14:textId="77777777" w:rsidR="00F14C2B" w:rsidRPr="005C7DEA" w:rsidRDefault="00F14C2B" w:rsidP="00F14C2B">
            <w:pPr>
              <w:jc w:val="both"/>
              <w:rPr>
                <w:sz w:val="32"/>
                <w:szCs w:val="32"/>
              </w:rPr>
            </w:pPr>
            <w:r w:rsidRPr="005C7DEA">
              <w:rPr>
                <w:sz w:val="32"/>
                <w:szCs w:val="32"/>
              </w:rPr>
              <w:t>Análisis de mis conversaciones con otros. Mi escucha en mis redes conversacionales.</w:t>
            </w:r>
          </w:p>
          <w:p w14:paraId="5EF62498" w14:textId="77777777" w:rsidR="00F14C2B" w:rsidRPr="005C7DEA" w:rsidRDefault="00F14C2B" w:rsidP="00F14C2B">
            <w:pPr>
              <w:jc w:val="both"/>
              <w:rPr>
                <w:sz w:val="28"/>
                <w:szCs w:val="28"/>
              </w:rPr>
            </w:pPr>
          </w:p>
        </w:tc>
      </w:tr>
      <w:tr w:rsidR="005C7DEA" w:rsidRPr="005C7DEA" w14:paraId="6AEE0ECF" w14:textId="77777777" w:rsidTr="00F14C2B">
        <w:trPr>
          <w:trHeight w:val="1172"/>
        </w:trPr>
        <w:tc>
          <w:tcPr>
            <w:tcW w:w="959" w:type="dxa"/>
            <w:vAlign w:val="center"/>
          </w:tcPr>
          <w:p w14:paraId="69461DDF" w14:textId="14FF27FD" w:rsidR="00F14C2B" w:rsidRPr="005C7DEA" w:rsidRDefault="00F14C2B" w:rsidP="00F14C2B">
            <w:pPr>
              <w:jc w:val="both"/>
              <w:rPr>
                <w:sz w:val="28"/>
                <w:szCs w:val="28"/>
              </w:rPr>
            </w:pPr>
            <w:r w:rsidRPr="005C7DEA">
              <w:rPr>
                <w:noProof/>
                <w:lang w:eastAsia="es-CL"/>
              </w:rPr>
              <w:drawing>
                <wp:inline distT="0" distB="0" distL="0" distR="0" wp14:anchorId="1BADE41D" wp14:editId="7914DFC8">
                  <wp:extent cx="352425" cy="35242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vAlign w:val="center"/>
          </w:tcPr>
          <w:p w14:paraId="5C522F18" w14:textId="77777777" w:rsidR="00F14C2B" w:rsidRPr="005C7DEA" w:rsidRDefault="00F14C2B" w:rsidP="00F14C2B">
            <w:pPr>
              <w:jc w:val="both"/>
              <w:rPr>
                <w:sz w:val="32"/>
                <w:szCs w:val="32"/>
              </w:rPr>
            </w:pPr>
            <w:r w:rsidRPr="005C7DEA">
              <w:rPr>
                <w:sz w:val="32"/>
                <w:szCs w:val="32"/>
              </w:rPr>
              <w:t>Intervención en mis redes conversacionales. Indagación y Proposición.</w:t>
            </w:r>
          </w:p>
          <w:p w14:paraId="41F4E47B" w14:textId="77777777" w:rsidR="00F14C2B" w:rsidRPr="005C7DEA" w:rsidRDefault="00F14C2B" w:rsidP="00F14C2B">
            <w:pPr>
              <w:jc w:val="both"/>
              <w:rPr>
                <w:sz w:val="28"/>
                <w:szCs w:val="28"/>
              </w:rPr>
            </w:pPr>
          </w:p>
        </w:tc>
      </w:tr>
      <w:tr w:rsidR="005C7DEA" w:rsidRPr="005C7DEA" w14:paraId="620404FB" w14:textId="77777777" w:rsidTr="00F14C2B">
        <w:tc>
          <w:tcPr>
            <w:tcW w:w="959" w:type="dxa"/>
            <w:vAlign w:val="center"/>
          </w:tcPr>
          <w:p w14:paraId="49BB0A05" w14:textId="54923F29" w:rsidR="00F14C2B" w:rsidRPr="005C7DEA" w:rsidRDefault="00F14C2B" w:rsidP="00F14C2B">
            <w:pPr>
              <w:jc w:val="both"/>
              <w:rPr>
                <w:sz w:val="28"/>
                <w:szCs w:val="28"/>
              </w:rPr>
            </w:pPr>
            <w:r w:rsidRPr="005C7DEA">
              <w:rPr>
                <w:noProof/>
                <w:lang w:eastAsia="es-CL"/>
              </w:rPr>
              <w:drawing>
                <wp:inline distT="0" distB="0" distL="0" distR="0" wp14:anchorId="098DD812" wp14:editId="21A6EBA7">
                  <wp:extent cx="352425" cy="35242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vAlign w:val="center"/>
          </w:tcPr>
          <w:p w14:paraId="277C2E2C" w14:textId="60C20404" w:rsidR="00F14C2B" w:rsidRPr="005C7DEA" w:rsidRDefault="00F14C2B" w:rsidP="00F14C2B">
            <w:pPr>
              <w:jc w:val="both"/>
              <w:rPr>
                <w:sz w:val="32"/>
                <w:szCs w:val="32"/>
              </w:rPr>
            </w:pPr>
            <w:r w:rsidRPr="005C7DEA">
              <w:rPr>
                <w:sz w:val="32"/>
                <w:szCs w:val="32"/>
              </w:rPr>
              <w:t>Práctica Integrativa. El aprendizaje de los estudiantes valida la enseñanza.</w:t>
            </w:r>
          </w:p>
        </w:tc>
      </w:tr>
    </w:tbl>
    <w:p w14:paraId="782309BE" w14:textId="77777777" w:rsidR="00F14C2B" w:rsidRDefault="00F14C2B" w:rsidP="00F14C2B">
      <w:pPr>
        <w:jc w:val="both"/>
        <w:rPr>
          <w:color w:val="1F3864" w:themeColor="accent5" w:themeShade="80"/>
          <w:sz w:val="28"/>
          <w:szCs w:val="28"/>
        </w:rPr>
      </w:pPr>
    </w:p>
    <w:p w14:paraId="1AA4A159" w14:textId="170248EE" w:rsidR="00307DCD" w:rsidRDefault="00307DCD" w:rsidP="00CB384F">
      <w:r w:rsidRPr="009D699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AEFA9" wp14:editId="1566BA8C">
                <wp:simplePos x="0" y="0"/>
                <wp:positionH relativeFrom="margin">
                  <wp:posOffset>-1270</wp:posOffset>
                </wp:positionH>
                <wp:positionV relativeFrom="paragraph">
                  <wp:posOffset>3093720</wp:posOffset>
                </wp:positionV>
                <wp:extent cx="5758620" cy="898085"/>
                <wp:effectExtent l="0" t="0" r="33020" b="16510"/>
                <wp:wrapNone/>
                <wp:docPr id="7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620" cy="89808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2316FE" w14:textId="77777777" w:rsidR="00307DCD" w:rsidRDefault="00307DCD" w:rsidP="00307DCD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Actividad 4</w:t>
                            </w:r>
                          </w:p>
                          <w:p w14:paraId="7035CCB0" w14:textId="210F43EF" w:rsidR="00307DCD" w:rsidRPr="009D699D" w:rsidRDefault="00307DCD" w:rsidP="00307DCD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Práctica Integrativa</w:t>
                            </w:r>
                            <w:r w:rsidR="00A05CC1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 El aprendizaje de los estudiantes valida la enseñanza.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EFA9" id="Rectángulo: esquinas redondeadas 9" o:spid="_x0000_s1026" style="position:absolute;margin-left:-.1pt;margin-top:243.6pt;width:453.45pt;height:7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" fillcolor="#deebf7" strokecolor="#5b9bd5" strokeweight=".5pt">
                <v:stroke joinstyle="miter"/>
                <v:textbox>
                  <w:txbxContent>
                    <w:p w14:paraId="2F2316FE" w14:textId="77777777" w:rsidR="00307DCD" w:rsidRDefault="00307DCD" w:rsidP="00307DCD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Actividad 4</w:t>
                      </w:r>
                    </w:p>
                    <w:p w14:paraId="7035CCB0" w14:textId="210F43EF" w:rsidR="00307DCD" w:rsidRPr="009D699D" w:rsidRDefault="00307DCD" w:rsidP="00307DCD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Práctica Integrativa</w:t>
                      </w:r>
                      <w:r w:rsidR="00A05CC1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 El aprendizaje de los estudiantes valida la enseñanza.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07DCD" w:rsidSect="005C7DEA">
      <w:headerReference w:type="default" r:id="rId14"/>
      <w:footerReference w:type="default" r:id="rId15"/>
      <w:pgSz w:w="12240" w:h="15840"/>
      <w:pgMar w:top="1417" w:right="1701" w:bottom="1417" w:left="1701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6337" w14:textId="77777777" w:rsidR="00EB3822" w:rsidRDefault="00EB3822" w:rsidP="00E30E2A">
      <w:pPr>
        <w:spacing w:after="0" w:line="240" w:lineRule="auto"/>
      </w:pPr>
      <w:r>
        <w:separator/>
      </w:r>
    </w:p>
  </w:endnote>
  <w:endnote w:type="continuationSeparator" w:id="0">
    <w:p w14:paraId="4B371358" w14:textId="77777777" w:rsidR="00EB3822" w:rsidRDefault="00EB3822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92E18" w14:textId="39317887" w:rsidR="00372AE0" w:rsidRPr="00B00D48" w:rsidRDefault="00372AE0" w:rsidP="00372AE0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7216" behindDoc="0" locked="0" layoutInCell="1" allowOverlap="1" wp14:anchorId="41C62A06" wp14:editId="43500D41">
          <wp:simplePos x="0" y="0"/>
          <wp:positionH relativeFrom="margin">
            <wp:posOffset>4724400</wp:posOffset>
          </wp:positionH>
          <wp:positionV relativeFrom="paragraph">
            <wp:posOffset>-19050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EA16875" wp14:editId="7B7E1C6C">
              <wp:simplePos x="0" y="0"/>
              <wp:positionH relativeFrom="margin">
                <wp:posOffset>1386205</wp:posOffset>
              </wp:positionH>
              <wp:positionV relativeFrom="paragraph">
                <wp:posOffset>-11430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9A1EA" w14:textId="77777777" w:rsidR="00372AE0" w:rsidRPr="004F5B1F" w:rsidRDefault="00372AE0" w:rsidP="00372AE0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A957D33" w14:textId="77777777" w:rsidR="00372AE0" w:rsidRPr="004F5B1F" w:rsidRDefault="00372AE0" w:rsidP="00372AE0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1687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9.15pt;margin-top:-.9pt;width:255.75pt;height:2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" stroked="f">
              <v:textbox>
                <w:txbxContent>
                  <w:p w14:paraId="5609A1EA" w14:textId="77777777" w:rsidR="00372AE0" w:rsidRPr="004F5B1F" w:rsidRDefault="00372AE0" w:rsidP="00372AE0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A957D33" w14:textId="77777777" w:rsidR="00372AE0" w:rsidRPr="004F5B1F" w:rsidRDefault="00372AE0" w:rsidP="00372AE0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C7DEA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667D0047" wp14:editId="6480851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38FDDBA3" w14:textId="740A14A0" w:rsidR="005C7DEA" w:rsidRPr="00B00D48" w:rsidRDefault="005C7DEA" w:rsidP="005949C3">
    <w:pPr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</w:p>
  <w:p w14:paraId="3CA1EAA1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2050" w14:textId="77777777" w:rsidR="00EB3822" w:rsidRDefault="00EB3822" w:rsidP="00E30E2A">
      <w:pPr>
        <w:spacing w:after="0" w:line="240" w:lineRule="auto"/>
      </w:pPr>
      <w:r>
        <w:separator/>
      </w:r>
    </w:p>
  </w:footnote>
  <w:footnote w:type="continuationSeparator" w:id="0">
    <w:p w14:paraId="22D9CE0D" w14:textId="77777777" w:rsidR="00EB3822" w:rsidRDefault="00EB3822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7EA7" w14:textId="4A3AAFD4" w:rsidR="00E30E2A" w:rsidRPr="00237858" w:rsidRDefault="005C7DEA" w:rsidP="00237858">
    <w:pPr>
      <w:pStyle w:val="Encabezado"/>
    </w:pPr>
    <w:r w:rsidRPr="008478E8">
      <w:rPr>
        <w:noProof/>
        <w:lang w:eastAsia="es-CL"/>
      </w:rPr>
      <w:drawing>
        <wp:inline distT="0" distB="0" distL="0" distR="0" wp14:anchorId="37B6723E" wp14:editId="3E701BF2">
          <wp:extent cx="3009014" cy="372745"/>
          <wp:effectExtent l="0" t="0" r="1270" b="825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0570" cy="38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858">
      <w:t xml:space="preserve">                         </w:t>
    </w:r>
    <w:r w:rsidR="00237858">
      <w:rPr>
        <w:noProof/>
      </w:rPr>
      <w:t xml:space="preserve">                  </w:t>
    </w:r>
    <w:r w:rsidR="00237858" w:rsidRPr="0085206C">
      <w:rPr>
        <w:noProof/>
        <w:lang w:eastAsia="es-CL"/>
      </w:rPr>
      <w:drawing>
        <wp:inline distT="0" distB="0" distL="0" distR="0" wp14:anchorId="0C21760D" wp14:editId="7ABA99B3">
          <wp:extent cx="1200150" cy="58102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4C1"/>
    <w:multiLevelType w:val="hybridMultilevel"/>
    <w:tmpl w:val="554222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E12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BD19C5"/>
    <w:multiLevelType w:val="hybridMultilevel"/>
    <w:tmpl w:val="900464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4128"/>
    <w:multiLevelType w:val="hybridMultilevel"/>
    <w:tmpl w:val="05A86B74"/>
    <w:lvl w:ilvl="0" w:tplc="5DBC6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C4F3E">
      <w:numFmt w:val="bullet"/>
      <w:lvlText w:val="•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D5745"/>
    <w:multiLevelType w:val="hybridMultilevel"/>
    <w:tmpl w:val="5E3CBD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708F"/>
    <w:multiLevelType w:val="hybridMultilevel"/>
    <w:tmpl w:val="D4B47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448"/>
    <w:multiLevelType w:val="hybridMultilevel"/>
    <w:tmpl w:val="E2AC8F2C"/>
    <w:lvl w:ilvl="0" w:tplc="74B23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93612">
    <w:abstractNumId w:val="1"/>
  </w:num>
  <w:num w:numId="2" w16cid:durableId="1704138324">
    <w:abstractNumId w:val="2"/>
  </w:num>
  <w:num w:numId="3" w16cid:durableId="218129685">
    <w:abstractNumId w:val="3"/>
  </w:num>
  <w:num w:numId="4" w16cid:durableId="410467439">
    <w:abstractNumId w:val="4"/>
  </w:num>
  <w:num w:numId="5" w16cid:durableId="1710377336">
    <w:abstractNumId w:val="6"/>
  </w:num>
  <w:num w:numId="6" w16cid:durableId="420952788">
    <w:abstractNumId w:val="5"/>
  </w:num>
  <w:num w:numId="7" w16cid:durableId="64469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2F0"/>
    <w:rsid w:val="0003231B"/>
    <w:rsid w:val="00054962"/>
    <w:rsid w:val="000B0392"/>
    <w:rsid w:val="000B633C"/>
    <w:rsid w:val="000D542B"/>
    <w:rsid w:val="00113338"/>
    <w:rsid w:val="001314CE"/>
    <w:rsid w:val="001415F4"/>
    <w:rsid w:val="00151B21"/>
    <w:rsid w:val="00153F07"/>
    <w:rsid w:val="00156DAA"/>
    <w:rsid w:val="001F049A"/>
    <w:rsid w:val="00201437"/>
    <w:rsid w:val="00237858"/>
    <w:rsid w:val="00293287"/>
    <w:rsid w:val="002B4EFD"/>
    <w:rsid w:val="002C7B22"/>
    <w:rsid w:val="0030611D"/>
    <w:rsid w:val="00307DCD"/>
    <w:rsid w:val="00311BAD"/>
    <w:rsid w:val="00316713"/>
    <w:rsid w:val="00372AE0"/>
    <w:rsid w:val="00396313"/>
    <w:rsid w:val="003A45DE"/>
    <w:rsid w:val="003F4554"/>
    <w:rsid w:val="0048152F"/>
    <w:rsid w:val="00481E76"/>
    <w:rsid w:val="004864C3"/>
    <w:rsid w:val="004E5BB5"/>
    <w:rsid w:val="00505835"/>
    <w:rsid w:val="00517F64"/>
    <w:rsid w:val="00531544"/>
    <w:rsid w:val="005949C3"/>
    <w:rsid w:val="005C7DEA"/>
    <w:rsid w:val="005D2593"/>
    <w:rsid w:val="006030B3"/>
    <w:rsid w:val="00617D56"/>
    <w:rsid w:val="00630765"/>
    <w:rsid w:val="006B1785"/>
    <w:rsid w:val="006B6041"/>
    <w:rsid w:val="006E596A"/>
    <w:rsid w:val="00705500"/>
    <w:rsid w:val="0074137E"/>
    <w:rsid w:val="00772AD2"/>
    <w:rsid w:val="007C663D"/>
    <w:rsid w:val="007F61F5"/>
    <w:rsid w:val="00824BF9"/>
    <w:rsid w:val="00825828"/>
    <w:rsid w:val="00830E19"/>
    <w:rsid w:val="00851E42"/>
    <w:rsid w:val="00865384"/>
    <w:rsid w:val="008755A9"/>
    <w:rsid w:val="008943CC"/>
    <w:rsid w:val="008B62D7"/>
    <w:rsid w:val="008B69A8"/>
    <w:rsid w:val="009330C5"/>
    <w:rsid w:val="00991618"/>
    <w:rsid w:val="00991C16"/>
    <w:rsid w:val="0099747D"/>
    <w:rsid w:val="009A423E"/>
    <w:rsid w:val="00A05CC1"/>
    <w:rsid w:val="00A233D4"/>
    <w:rsid w:val="00A30D91"/>
    <w:rsid w:val="00A749B5"/>
    <w:rsid w:val="00A754D8"/>
    <w:rsid w:val="00A75991"/>
    <w:rsid w:val="00AC25A6"/>
    <w:rsid w:val="00B46C9E"/>
    <w:rsid w:val="00B71907"/>
    <w:rsid w:val="00B90827"/>
    <w:rsid w:val="00BC1A99"/>
    <w:rsid w:val="00BD4FB1"/>
    <w:rsid w:val="00BF6C32"/>
    <w:rsid w:val="00C0308F"/>
    <w:rsid w:val="00C05463"/>
    <w:rsid w:val="00CB384F"/>
    <w:rsid w:val="00CB7181"/>
    <w:rsid w:val="00D02853"/>
    <w:rsid w:val="00D15590"/>
    <w:rsid w:val="00D21DDD"/>
    <w:rsid w:val="00D262F0"/>
    <w:rsid w:val="00D75698"/>
    <w:rsid w:val="00D94045"/>
    <w:rsid w:val="00DD745B"/>
    <w:rsid w:val="00DF21D5"/>
    <w:rsid w:val="00E13E23"/>
    <w:rsid w:val="00E30E2A"/>
    <w:rsid w:val="00E7207E"/>
    <w:rsid w:val="00E94DCE"/>
    <w:rsid w:val="00E95B2F"/>
    <w:rsid w:val="00EB3822"/>
    <w:rsid w:val="00EC7C4F"/>
    <w:rsid w:val="00ED0A40"/>
    <w:rsid w:val="00EF5129"/>
    <w:rsid w:val="00F14C2B"/>
    <w:rsid w:val="00F234A9"/>
    <w:rsid w:val="00F4301C"/>
    <w:rsid w:val="00F51CF2"/>
    <w:rsid w:val="00F8490C"/>
    <w:rsid w:val="00FC07A0"/>
    <w:rsid w:val="00FC2609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B12877"/>
  <w15:docId w15:val="{7DFB4195-60E9-4ED6-BA78-DF46269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39"/>
    <w:rsid w:val="007C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BB5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C7A9-B118-4488-BE22-43B6E55C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52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9</cp:revision>
  <cp:lastPrinted>2018-01-31T14:44:00Z</cp:lastPrinted>
  <dcterms:created xsi:type="dcterms:W3CDTF">2017-10-04T01:23:00Z</dcterms:created>
  <dcterms:modified xsi:type="dcterms:W3CDTF">2024-05-14T14:47:00Z</dcterms:modified>
</cp:coreProperties>
</file>