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2F91" w14:textId="5B45FAD2" w:rsidR="00CB384F" w:rsidRDefault="00CB384F" w:rsidP="00CB384F"/>
    <w:p w14:paraId="26B43B6F" w14:textId="4CC38E52" w:rsidR="000F2B99" w:rsidRDefault="000F2B99" w:rsidP="00CB384F"/>
    <w:p w14:paraId="1284A0D9" w14:textId="13C4DE1E" w:rsidR="000F2B99" w:rsidRDefault="000F2B99" w:rsidP="001D5D38">
      <w:pPr>
        <w:jc w:val="center"/>
      </w:pPr>
      <w:r w:rsidRPr="004C386D">
        <w:rPr>
          <w:noProof/>
          <w:lang w:eastAsia="es-CL"/>
        </w:rPr>
        <w:drawing>
          <wp:inline distT="0" distB="0" distL="0" distR="0" wp14:anchorId="0289EBDC" wp14:editId="220B4683">
            <wp:extent cx="5050155" cy="312563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5058" cy="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45B34" w14:textId="691E6FCD" w:rsidR="00307DCD" w:rsidRDefault="00671479" w:rsidP="00671479">
      <w:pPr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2E2C2E1F" wp14:editId="67920D8B">
            <wp:extent cx="1019175" cy="572500"/>
            <wp:effectExtent l="0" t="0" r="0" b="0"/>
            <wp:docPr id="1" name="Imagen 1" descr="Dibujo animado de un personaje anim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animado de un personaje animad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95" cy="57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3F14D" w14:textId="77777777" w:rsidR="00671479" w:rsidRPr="00903EB9" w:rsidRDefault="00671479" w:rsidP="00671479">
      <w:pPr>
        <w:jc w:val="center"/>
        <w:rPr>
          <w:sz w:val="10"/>
          <w:szCs w:val="10"/>
        </w:rPr>
      </w:pPr>
    </w:p>
    <w:p w14:paraId="5730FA59" w14:textId="19EE47AE" w:rsidR="00705500" w:rsidRPr="001D5D38" w:rsidRDefault="00331527" w:rsidP="00331527">
      <w:pPr>
        <w:jc w:val="both"/>
        <w:rPr>
          <w:sz w:val="26"/>
          <w:szCs w:val="26"/>
        </w:rPr>
      </w:pPr>
      <w:r w:rsidRPr="001D5D38">
        <w:rPr>
          <w:sz w:val="26"/>
          <w:szCs w:val="26"/>
        </w:rPr>
        <w:t>Comenzamos nuestro último módulo introduciéndonos en el mundo de los juicios. Si bien estos están presentes en nuestras conversaciones con nosotros mismos y con otros, suele suceder que la concepción que tenemos de ellos nos lleva a cometer errores y nos causa sufrimiento “innecesario”. Es por ello que te invitamos a explorar una mirada de los juicios desde la Ontología del Lenguaje.</w:t>
      </w:r>
    </w:p>
    <w:p w14:paraId="3D7884B7" w14:textId="77777777" w:rsidR="00331527" w:rsidRPr="001D5D38" w:rsidRDefault="00331527" w:rsidP="00331527">
      <w:pPr>
        <w:spacing w:line="276" w:lineRule="auto"/>
        <w:jc w:val="both"/>
        <w:rPr>
          <w:sz w:val="26"/>
          <w:szCs w:val="26"/>
        </w:rPr>
      </w:pPr>
      <w:r w:rsidRPr="001D5D38">
        <w:rPr>
          <w:sz w:val="26"/>
          <w:szCs w:val="26"/>
        </w:rPr>
        <w:t>Contenidos:</w:t>
      </w:r>
    </w:p>
    <w:p w14:paraId="53883B5E" w14:textId="1092F6C8" w:rsidR="00331527" w:rsidRPr="001D5D38" w:rsidRDefault="00331527" w:rsidP="00331527">
      <w:pPr>
        <w:spacing w:line="276" w:lineRule="auto"/>
        <w:ind w:left="1416"/>
        <w:rPr>
          <w:sz w:val="26"/>
          <w:szCs w:val="26"/>
        </w:rPr>
      </w:pPr>
      <w:r w:rsidRPr="001D5D38">
        <w:rPr>
          <w:sz w:val="26"/>
          <w:szCs w:val="26"/>
        </w:rPr>
        <w:t>1.</w:t>
      </w:r>
      <w:r w:rsidRPr="001D5D38">
        <w:rPr>
          <w:sz w:val="26"/>
          <w:szCs w:val="26"/>
        </w:rPr>
        <w:tab/>
        <w:t>La concepción ontológica de los Juicios</w:t>
      </w:r>
      <w:r w:rsidR="000F2B99" w:rsidRPr="001D5D38">
        <w:rPr>
          <w:sz w:val="26"/>
          <w:szCs w:val="26"/>
        </w:rPr>
        <w:t>.</w:t>
      </w:r>
    </w:p>
    <w:p w14:paraId="2C5A6BA7" w14:textId="71122029" w:rsidR="00331527" w:rsidRPr="001D5D38" w:rsidRDefault="00331527" w:rsidP="00331527">
      <w:pPr>
        <w:spacing w:line="276" w:lineRule="auto"/>
        <w:ind w:left="1416"/>
        <w:rPr>
          <w:sz w:val="26"/>
          <w:szCs w:val="26"/>
        </w:rPr>
      </w:pPr>
      <w:r w:rsidRPr="001D5D38">
        <w:rPr>
          <w:sz w:val="26"/>
          <w:szCs w:val="26"/>
        </w:rPr>
        <w:t>2.</w:t>
      </w:r>
      <w:r w:rsidRPr="001D5D38">
        <w:rPr>
          <w:sz w:val="26"/>
          <w:szCs w:val="26"/>
        </w:rPr>
        <w:tab/>
        <w:t>Cómo llego a ser el docente que quiero ser</w:t>
      </w:r>
      <w:r w:rsidR="000F2B99" w:rsidRPr="001D5D38">
        <w:rPr>
          <w:sz w:val="26"/>
          <w:szCs w:val="26"/>
        </w:rPr>
        <w:t>.</w:t>
      </w:r>
    </w:p>
    <w:p w14:paraId="581F8E8A" w14:textId="4DAC37AC" w:rsidR="000F2B99" w:rsidRPr="001D5D38" w:rsidRDefault="000F2B99" w:rsidP="00331527">
      <w:pPr>
        <w:spacing w:line="276" w:lineRule="auto"/>
        <w:ind w:left="1416"/>
        <w:rPr>
          <w:sz w:val="26"/>
          <w:szCs w:val="26"/>
        </w:rPr>
      </w:pPr>
    </w:p>
    <w:p w14:paraId="1794AB33" w14:textId="5110C1B3" w:rsidR="00331527" w:rsidRPr="001D5D38" w:rsidRDefault="00331527" w:rsidP="00331527">
      <w:pPr>
        <w:jc w:val="right"/>
        <w:rPr>
          <w:sz w:val="26"/>
          <w:szCs w:val="26"/>
        </w:rPr>
      </w:pPr>
      <w:r w:rsidRPr="001D5D38">
        <w:rPr>
          <w:sz w:val="26"/>
          <w:szCs w:val="26"/>
        </w:rPr>
        <w:t>¡Comencemos!</w:t>
      </w:r>
    </w:p>
    <w:p w14:paraId="67F784B3" w14:textId="77777777" w:rsidR="000F2B99" w:rsidRPr="001D5D38" w:rsidRDefault="000F2B99" w:rsidP="000F2B99">
      <w:pPr>
        <w:jc w:val="right"/>
        <w:rPr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161"/>
      </w:tblGrid>
      <w:tr w:rsidR="001D5D38" w:rsidRPr="001D5D38" w14:paraId="58BF93AE" w14:textId="77777777" w:rsidTr="005A53F8">
        <w:trPr>
          <w:trHeight w:val="843"/>
        </w:trPr>
        <w:tc>
          <w:tcPr>
            <w:tcW w:w="817" w:type="dxa"/>
            <w:vAlign w:val="center"/>
          </w:tcPr>
          <w:p w14:paraId="1DAAC429" w14:textId="77777777" w:rsidR="000F2B99" w:rsidRPr="001D5D38" w:rsidRDefault="000F2B99" w:rsidP="005A53F8">
            <w:pPr>
              <w:jc w:val="both"/>
              <w:rPr>
                <w:sz w:val="28"/>
                <w:szCs w:val="28"/>
              </w:rPr>
            </w:pPr>
            <w:bookmarkStart w:id="0" w:name="_Hlk503954048"/>
            <w:r w:rsidRPr="001D5D38">
              <w:rPr>
                <w:noProof/>
                <w:lang w:eastAsia="es-CL"/>
              </w:rPr>
              <w:drawing>
                <wp:inline distT="0" distB="0" distL="0" distR="0" wp14:anchorId="3CCC7F49" wp14:editId="0C3BF441">
                  <wp:extent cx="352425" cy="3524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1" w:type="dxa"/>
            <w:vAlign w:val="center"/>
          </w:tcPr>
          <w:p w14:paraId="3B341969" w14:textId="6F5B4DF2" w:rsidR="000F2B99" w:rsidRPr="001D5D38" w:rsidRDefault="000F2B99" w:rsidP="005A53F8">
            <w:pPr>
              <w:jc w:val="both"/>
              <w:rPr>
                <w:sz w:val="28"/>
                <w:szCs w:val="28"/>
              </w:rPr>
            </w:pPr>
            <w:r w:rsidRPr="001D5D38">
              <w:rPr>
                <w:sz w:val="28"/>
                <w:szCs w:val="28"/>
              </w:rPr>
              <w:t>El trabajo de reflexión personal. Los juicios.</w:t>
            </w:r>
          </w:p>
        </w:tc>
      </w:tr>
      <w:bookmarkEnd w:id="0"/>
      <w:tr w:rsidR="001D5D38" w:rsidRPr="001D5D38" w14:paraId="0B7F0377" w14:textId="77777777" w:rsidTr="005A53F8">
        <w:tc>
          <w:tcPr>
            <w:tcW w:w="817" w:type="dxa"/>
            <w:vAlign w:val="center"/>
          </w:tcPr>
          <w:p w14:paraId="48915F70" w14:textId="77777777" w:rsidR="000F2B99" w:rsidRPr="001D5D38" w:rsidRDefault="000F2B99" w:rsidP="005A53F8">
            <w:pPr>
              <w:jc w:val="both"/>
              <w:rPr>
                <w:sz w:val="28"/>
                <w:szCs w:val="28"/>
              </w:rPr>
            </w:pPr>
            <w:r w:rsidRPr="001D5D38">
              <w:rPr>
                <w:noProof/>
                <w:lang w:eastAsia="es-CL"/>
              </w:rPr>
              <w:drawing>
                <wp:inline distT="0" distB="0" distL="0" distR="0" wp14:anchorId="73162831" wp14:editId="3410E40D">
                  <wp:extent cx="352425" cy="352425"/>
                  <wp:effectExtent l="0" t="0" r="9525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1" w:type="dxa"/>
            <w:vAlign w:val="center"/>
          </w:tcPr>
          <w:p w14:paraId="0C0734BE" w14:textId="50E39220" w:rsidR="000F2B99" w:rsidRPr="001D5D38" w:rsidRDefault="000F2B99" w:rsidP="005A53F8">
            <w:pPr>
              <w:jc w:val="both"/>
              <w:rPr>
                <w:sz w:val="28"/>
                <w:szCs w:val="28"/>
              </w:rPr>
            </w:pPr>
            <w:r w:rsidRPr="001D5D38">
              <w:rPr>
                <w:sz w:val="28"/>
                <w:szCs w:val="28"/>
              </w:rPr>
              <w:t>Análisis de mis conversaciones con otros. Fundar un juicio.</w:t>
            </w:r>
          </w:p>
        </w:tc>
      </w:tr>
      <w:tr w:rsidR="001D5D38" w:rsidRPr="001D5D38" w14:paraId="302E0AD2" w14:textId="77777777" w:rsidTr="005A53F8">
        <w:trPr>
          <w:trHeight w:val="1172"/>
        </w:trPr>
        <w:tc>
          <w:tcPr>
            <w:tcW w:w="817" w:type="dxa"/>
            <w:vAlign w:val="center"/>
          </w:tcPr>
          <w:p w14:paraId="22B4A6AD" w14:textId="77777777" w:rsidR="000F2B99" w:rsidRPr="001D5D38" w:rsidRDefault="000F2B99" w:rsidP="005A53F8">
            <w:pPr>
              <w:jc w:val="both"/>
              <w:rPr>
                <w:sz w:val="28"/>
                <w:szCs w:val="28"/>
              </w:rPr>
            </w:pPr>
            <w:r w:rsidRPr="001D5D38">
              <w:rPr>
                <w:noProof/>
                <w:lang w:eastAsia="es-CL"/>
              </w:rPr>
              <w:drawing>
                <wp:inline distT="0" distB="0" distL="0" distR="0" wp14:anchorId="07099121" wp14:editId="151160A1">
                  <wp:extent cx="352425" cy="352425"/>
                  <wp:effectExtent l="0" t="0" r="9525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1" w:type="dxa"/>
            <w:vAlign w:val="center"/>
          </w:tcPr>
          <w:p w14:paraId="076B0867" w14:textId="118DE166" w:rsidR="000F2B99" w:rsidRPr="001D5D38" w:rsidRDefault="000F2B99" w:rsidP="005A53F8">
            <w:pPr>
              <w:jc w:val="both"/>
              <w:rPr>
                <w:sz w:val="28"/>
                <w:szCs w:val="28"/>
              </w:rPr>
            </w:pPr>
            <w:r w:rsidRPr="001D5D38">
              <w:rPr>
                <w:sz w:val="28"/>
                <w:szCs w:val="28"/>
              </w:rPr>
              <w:t>Intervención en mis redes conversacionales. Compartiendo juicios.</w:t>
            </w:r>
          </w:p>
        </w:tc>
      </w:tr>
      <w:tr w:rsidR="001D5D38" w:rsidRPr="001D5D38" w14:paraId="730909DE" w14:textId="77777777" w:rsidTr="005A53F8">
        <w:tc>
          <w:tcPr>
            <w:tcW w:w="817" w:type="dxa"/>
            <w:vAlign w:val="center"/>
          </w:tcPr>
          <w:p w14:paraId="7161E4FD" w14:textId="77777777" w:rsidR="000F2B99" w:rsidRPr="001D5D38" w:rsidRDefault="000F2B99" w:rsidP="005A53F8">
            <w:pPr>
              <w:jc w:val="both"/>
              <w:rPr>
                <w:sz w:val="28"/>
                <w:szCs w:val="28"/>
              </w:rPr>
            </w:pPr>
            <w:r w:rsidRPr="001D5D38">
              <w:rPr>
                <w:noProof/>
                <w:lang w:eastAsia="es-CL"/>
              </w:rPr>
              <w:drawing>
                <wp:inline distT="0" distB="0" distL="0" distR="0" wp14:anchorId="56B4B875" wp14:editId="6E1554A4">
                  <wp:extent cx="352425" cy="352425"/>
                  <wp:effectExtent l="0" t="0" r="9525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1" w:type="dxa"/>
            <w:vAlign w:val="center"/>
          </w:tcPr>
          <w:p w14:paraId="539AC1C8" w14:textId="29F88E04" w:rsidR="000F2B99" w:rsidRPr="001D5D38" w:rsidRDefault="000F2B99" w:rsidP="005A53F8">
            <w:pPr>
              <w:jc w:val="both"/>
              <w:rPr>
                <w:sz w:val="28"/>
                <w:szCs w:val="28"/>
              </w:rPr>
            </w:pPr>
            <w:r w:rsidRPr="001D5D38">
              <w:rPr>
                <w:sz w:val="28"/>
                <w:szCs w:val="28"/>
              </w:rPr>
              <w:t>Práctica Integrativa. ¿Cómo llego a ser el maestro o maestra que quiero ser?</w:t>
            </w:r>
          </w:p>
        </w:tc>
      </w:tr>
    </w:tbl>
    <w:p w14:paraId="4101852D" w14:textId="77777777" w:rsidR="000F2B99" w:rsidRDefault="000F2B99" w:rsidP="00CB384F"/>
    <w:p w14:paraId="38CE9DA9" w14:textId="0D7154FE" w:rsidR="00307DCD" w:rsidRDefault="007B66D8" w:rsidP="007B66D8">
      <w:pPr>
        <w:tabs>
          <w:tab w:val="left" w:pos="6390"/>
        </w:tabs>
      </w:pPr>
      <w:r>
        <w:tab/>
      </w:r>
    </w:p>
    <w:sectPr w:rsidR="00307DCD" w:rsidSect="007B66D8">
      <w:headerReference w:type="default" r:id="rId13"/>
      <w:footerReference w:type="default" r:id="rId14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8FAF" w14:textId="77777777" w:rsidR="0012550D" w:rsidRDefault="0012550D" w:rsidP="00E30E2A">
      <w:pPr>
        <w:spacing w:after="0" w:line="240" w:lineRule="auto"/>
      </w:pPr>
      <w:r>
        <w:separator/>
      </w:r>
    </w:p>
  </w:endnote>
  <w:endnote w:type="continuationSeparator" w:id="0">
    <w:p w14:paraId="161CD28D" w14:textId="77777777" w:rsidR="0012550D" w:rsidRDefault="0012550D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F7A0" w14:textId="77777777" w:rsidR="007B66D8" w:rsidRPr="00B00D48" w:rsidRDefault="001D5D38" w:rsidP="007B66D8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r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  </w:t>
    </w:r>
    <w:r w:rsidR="007B66D8"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7E1EA565" wp14:editId="78BC03C8">
          <wp:simplePos x="0" y="0"/>
          <wp:positionH relativeFrom="margin">
            <wp:posOffset>4743450</wp:posOffset>
          </wp:positionH>
          <wp:positionV relativeFrom="paragraph">
            <wp:posOffset>-104775</wp:posOffset>
          </wp:positionV>
          <wp:extent cx="1257300" cy="266580"/>
          <wp:effectExtent l="0" t="0" r="0" b="635"/>
          <wp:wrapNone/>
          <wp:docPr id="2034342332" name="Imagen 203434233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6D8"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EA05AB" wp14:editId="2FE84E42">
              <wp:simplePos x="0" y="0"/>
              <wp:positionH relativeFrom="margin">
                <wp:posOffset>1390650</wp:posOffset>
              </wp:positionH>
              <wp:positionV relativeFrom="paragraph">
                <wp:posOffset>-49530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EB7D4F" w14:textId="77777777" w:rsidR="007B66D8" w:rsidRPr="004F5B1F" w:rsidRDefault="007B66D8" w:rsidP="007B66D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79330980" w14:textId="77777777" w:rsidR="007B66D8" w:rsidRPr="004F5B1F" w:rsidRDefault="007B66D8" w:rsidP="007B66D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A05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9.5pt;margin-top:-3.9pt;width:255.75pt;height:2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" stroked="f">
              <v:textbox>
                <w:txbxContent>
                  <w:p w14:paraId="24EB7D4F" w14:textId="77777777" w:rsidR="007B66D8" w:rsidRPr="004F5B1F" w:rsidRDefault="007B66D8" w:rsidP="007B66D8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79330980" w14:textId="77777777" w:rsidR="007B66D8" w:rsidRPr="004F5B1F" w:rsidRDefault="007B66D8" w:rsidP="007B66D8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B66D8"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7E0F0B58" wp14:editId="22333937">
          <wp:extent cx="1224501" cy="45719"/>
          <wp:effectExtent l="0" t="0" r="0" b="0"/>
          <wp:docPr id="9103134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B66D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</w:p>
  <w:p w14:paraId="4465B5F1" w14:textId="63137FE7" w:rsidR="001D5D38" w:rsidRPr="00B00D48" w:rsidRDefault="001D5D38" w:rsidP="00D37507">
    <w:pPr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</w:p>
  <w:p w14:paraId="5EA009B9" w14:textId="13816A69" w:rsidR="00E30E2A" w:rsidRPr="00113435" w:rsidRDefault="00E30E2A" w:rsidP="00E30E2A">
    <w:pPr>
      <w:spacing w:after="0" w:line="240" w:lineRule="auto"/>
      <w:jc w:val="center"/>
      <w:rPr>
        <w:rFonts w:ascii="Calibri" w:hAnsi="Calibri"/>
      </w:rPr>
    </w:pPr>
  </w:p>
  <w:p w14:paraId="3CA1EAA1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157D7" w14:textId="77777777" w:rsidR="0012550D" w:rsidRDefault="0012550D" w:rsidP="00E30E2A">
      <w:pPr>
        <w:spacing w:after="0" w:line="240" w:lineRule="auto"/>
      </w:pPr>
      <w:r>
        <w:separator/>
      </w:r>
    </w:p>
  </w:footnote>
  <w:footnote w:type="continuationSeparator" w:id="0">
    <w:p w14:paraId="64AC23B1" w14:textId="77777777" w:rsidR="0012550D" w:rsidRDefault="0012550D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87EA7" w14:textId="07BC5037" w:rsidR="00E30E2A" w:rsidRPr="00CB5529" w:rsidRDefault="001D5D38" w:rsidP="001D5D38">
    <w:pPr>
      <w:pStyle w:val="Encabezado"/>
      <w:ind w:left="-426"/>
    </w:pPr>
    <w:r w:rsidRPr="004C386D">
      <w:rPr>
        <w:noProof/>
        <w:lang w:eastAsia="es-CL"/>
      </w:rPr>
      <w:drawing>
        <wp:inline distT="0" distB="0" distL="0" distR="0" wp14:anchorId="29090146" wp14:editId="5982959F">
          <wp:extent cx="3409950" cy="375411"/>
          <wp:effectExtent l="0" t="0" r="0" b="5715"/>
          <wp:docPr id="1433044067" name="Imagen 1433044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3060" cy="37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5529">
      <w:rPr>
        <w:noProof/>
      </w:rPr>
      <w:t xml:space="preserve">            </w:t>
    </w:r>
    <w:r>
      <w:rPr>
        <w:noProof/>
      </w:rPr>
      <w:t xml:space="preserve">                      </w:t>
    </w:r>
    <w:r w:rsidR="00CB5529" w:rsidRPr="0085206C">
      <w:rPr>
        <w:noProof/>
        <w:lang w:eastAsia="es-CL"/>
      </w:rPr>
      <w:drawing>
        <wp:inline distT="0" distB="0" distL="0" distR="0" wp14:anchorId="4845B11B" wp14:editId="2F939B8F">
          <wp:extent cx="1085850" cy="525689"/>
          <wp:effectExtent l="0" t="0" r="0" b="8255"/>
          <wp:docPr id="1105933072" name="Imagen 1105933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715" cy="52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4C1"/>
    <w:multiLevelType w:val="hybridMultilevel"/>
    <w:tmpl w:val="554222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E12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BD19C5"/>
    <w:multiLevelType w:val="hybridMultilevel"/>
    <w:tmpl w:val="900464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14128"/>
    <w:multiLevelType w:val="hybridMultilevel"/>
    <w:tmpl w:val="05A86B74"/>
    <w:lvl w:ilvl="0" w:tplc="5DBC67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C4F3E">
      <w:numFmt w:val="bullet"/>
      <w:lvlText w:val="•"/>
      <w:lvlJc w:val="left"/>
      <w:pPr>
        <w:ind w:left="2505" w:hanging="705"/>
      </w:pPr>
      <w:rPr>
        <w:rFonts w:ascii="Calibri" w:eastAsiaTheme="minorHAnsi" w:hAnsi="Calibri" w:cstheme="minorBid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D5745"/>
    <w:multiLevelType w:val="hybridMultilevel"/>
    <w:tmpl w:val="5E3CBD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0708F"/>
    <w:multiLevelType w:val="hybridMultilevel"/>
    <w:tmpl w:val="D4B47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02448"/>
    <w:multiLevelType w:val="hybridMultilevel"/>
    <w:tmpl w:val="E2AC8F2C"/>
    <w:lvl w:ilvl="0" w:tplc="74B232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866362">
    <w:abstractNumId w:val="1"/>
  </w:num>
  <w:num w:numId="2" w16cid:durableId="1100183205">
    <w:abstractNumId w:val="2"/>
  </w:num>
  <w:num w:numId="3" w16cid:durableId="9114771">
    <w:abstractNumId w:val="3"/>
  </w:num>
  <w:num w:numId="4" w16cid:durableId="1042285064">
    <w:abstractNumId w:val="4"/>
  </w:num>
  <w:num w:numId="5" w16cid:durableId="1416366155">
    <w:abstractNumId w:val="6"/>
  </w:num>
  <w:num w:numId="6" w16cid:durableId="1212765744">
    <w:abstractNumId w:val="5"/>
  </w:num>
  <w:num w:numId="7" w16cid:durableId="211563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2F0"/>
    <w:rsid w:val="0003231B"/>
    <w:rsid w:val="00054962"/>
    <w:rsid w:val="000B0392"/>
    <w:rsid w:val="000B633C"/>
    <w:rsid w:val="000D542B"/>
    <w:rsid w:val="000F2B99"/>
    <w:rsid w:val="00113338"/>
    <w:rsid w:val="0012550D"/>
    <w:rsid w:val="001314CE"/>
    <w:rsid w:val="001415F4"/>
    <w:rsid w:val="00151B21"/>
    <w:rsid w:val="00153F07"/>
    <w:rsid w:val="00156DAA"/>
    <w:rsid w:val="001D5D38"/>
    <w:rsid w:val="001F049A"/>
    <w:rsid w:val="00201437"/>
    <w:rsid w:val="00293287"/>
    <w:rsid w:val="002B4EFD"/>
    <w:rsid w:val="002C7B22"/>
    <w:rsid w:val="0030611D"/>
    <w:rsid w:val="00307DCD"/>
    <w:rsid w:val="00311BAD"/>
    <w:rsid w:val="00316713"/>
    <w:rsid w:val="00331527"/>
    <w:rsid w:val="00396313"/>
    <w:rsid w:val="003A45DE"/>
    <w:rsid w:val="003F4554"/>
    <w:rsid w:val="0048152F"/>
    <w:rsid w:val="00481E76"/>
    <w:rsid w:val="004864C3"/>
    <w:rsid w:val="004E5BB5"/>
    <w:rsid w:val="00505835"/>
    <w:rsid w:val="00517F64"/>
    <w:rsid w:val="00531544"/>
    <w:rsid w:val="005D2593"/>
    <w:rsid w:val="006030B3"/>
    <w:rsid w:val="00617D56"/>
    <w:rsid w:val="00630765"/>
    <w:rsid w:val="00671479"/>
    <w:rsid w:val="006B1785"/>
    <w:rsid w:val="006B1B92"/>
    <w:rsid w:val="006B6041"/>
    <w:rsid w:val="006E596A"/>
    <w:rsid w:val="00705500"/>
    <w:rsid w:val="0074137E"/>
    <w:rsid w:val="00772AD2"/>
    <w:rsid w:val="007B66D8"/>
    <w:rsid w:val="007C663D"/>
    <w:rsid w:val="007F61F5"/>
    <w:rsid w:val="00824BF9"/>
    <w:rsid w:val="00825828"/>
    <w:rsid w:val="00830E19"/>
    <w:rsid w:val="00851E42"/>
    <w:rsid w:val="00865384"/>
    <w:rsid w:val="008755A9"/>
    <w:rsid w:val="008943CC"/>
    <w:rsid w:val="008B62D7"/>
    <w:rsid w:val="008B69A8"/>
    <w:rsid w:val="00903EB9"/>
    <w:rsid w:val="009330C5"/>
    <w:rsid w:val="009859CE"/>
    <w:rsid w:val="00991618"/>
    <w:rsid w:val="00991C16"/>
    <w:rsid w:val="0099747D"/>
    <w:rsid w:val="009A423E"/>
    <w:rsid w:val="00A05CC1"/>
    <w:rsid w:val="00A233D4"/>
    <w:rsid w:val="00A30D91"/>
    <w:rsid w:val="00A749B5"/>
    <w:rsid w:val="00A754D8"/>
    <w:rsid w:val="00A75991"/>
    <w:rsid w:val="00AC25A6"/>
    <w:rsid w:val="00B71907"/>
    <w:rsid w:val="00B90827"/>
    <w:rsid w:val="00BC1A99"/>
    <w:rsid w:val="00BD4FB1"/>
    <w:rsid w:val="00BF6C32"/>
    <w:rsid w:val="00C0308F"/>
    <w:rsid w:val="00C05463"/>
    <w:rsid w:val="00CB384F"/>
    <w:rsid w:val="00CB5529"/>
    <w:rsid w:val="00CB7181"/>
    <w:rsid w:val="00D02853"/>
    <w:rsid w:val="00D15590"/>
    <w:rsid w:val="00D21DDD"/>
    <w:rsid w:val="00D262F0"/>
    <w:rsid w:val="00D37507"/>
    <w:rsid w:val="00D94045"/>
    <w:rsid w:val="00DD745B"/>
    <w:rsid w:val="00DF21D5"/>
    <w:rsid w:val="00E13E23"/>
    <w:rsid w:val="00E30E2A"/>
    <w:rsid w:val="00E7207E"/>
    <w:rsid w:val="00E94DCE"/>
    <w:rsid w:val="00E95B2F"/>
    <w:rsid w:val="00EC7C4F"/>
    <w:rsid w:val="00ED0A40"/>
    <w:rsid w:val="00EF5129"/>
    <w:rsid w:val="00F234A9"/>
    <w:rsid w:val="00F4301C"/>
    <w:rsid w:val="00F51CF2"/>
    <w:rsid w:val="00F8490C"/>
    <w:rsid w:val="00FC07A0"/>
    <w:rsid w:val="00FC2609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B12877"/>
  <w15:docId w15:val="{7515674B-E19A-4956-BB1B-66673BD3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39"/>
    <w:rsid w:val="007C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5BB5"/>
    <w:pPr>
      <w:spacing w:after="200" w:line="276" w:lineRule="auto"/>
      <w:ind w:left="720"/>
      <w:contextualSpacing/>
    </w:pPr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12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Alicia Betancourt Dellarossa</dc:creator>
  <cp:keywords/>
  <dc:description/>
  <cp:lastModifiedBy>Cecilia Ximena Magaña Cabrera</cp:lastModifiedBy>
  <cp:revision>10</cp:revision>
  <cp:lastPrinted>2018-01-31T15:01:00Z</cp:lastPrinted>
  <dcterms:created xsi:type="dcterms:W3CDTF">2017-10-04T02:21:00Z</dcterms:created>
  <dcterms:modified xsi:type="dcterms:W3CDTF">2024-05-14T15:18:00Z</dcterms:modified>
</cp:coreProperties>
</file>