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FB4649" w14:textId="77777777" w:rsidR="004C7B23" w:rsidRPr="00B97248" w:rsidRDefault="00072C0A" w:rsidP="004C7B23">
      <w:pPr>
        <w:jc w:val="center"/>
        <w:rPr>
          <w:b/>
          <w:bCs/>
        </w:rPr>
      </w:pPr>
      <w:r w:rsidRPr="00B97248">
        <w:rPr>
          <w:b/>
          <w:bCs/>
          <w:sz w:val="24"/>
          <w:szCs w:val="24"/>
        </w:rPr>
        <w:t>GUÍA PARA LA ESCRITURA DEL INFORME DE INVESTIGACIÓN – ACCIÓN</w:t>
      </w:r>
    </w:p>
    <w:p w14:paraId="14C45A27" w14:textId="77777777" w:rsidR="004C7B23" w:rsidRPr="00B97248" w:rsidRDefault="004C7B23" w:rsidP="004C7B23">
      <w:pPr>
        <w:jc w:val="center"/>
      </w:pPr>
    </w:p>
    <w:p w14:paraId="4BC358EB" w14:textId="77777777" w:rsidR="004C7B23" w:rsidRPr="00B97248" w:rsidRDefault="004C7B23" w:rsidP="00FF718C">
      <w:pPr>
        <w:pStyle w:val="Prrafodelista"/>
        <w:numPr>
          <w:ilvl w:val="0"/>
          <w:numId w:val="1"/>
        </w:numPr>
        <w:spacing w:line="360" w:lineRule="auto"/>
        <w:rPr>
          <w:lang w:val="es-CL"/>
        </w:rPr>
      </w:pPr>
      <w:r w:rsidRPr="00B97248">
        <w:rPr>
          <w:lang w:val="es-CL"/>
        </w:rPr>
        <w:t>Título del Informe</w:t>
      </w:r>
    </w:p>
    <w:p w14:paraId="2037058A" w14:textId="77777777" w:rsidR="004C7B23" w:rsidRPr="00B97248" w:rsidRDefault="004C7B23" w:rsidP="00FF718C">
      <w:pPr>
        <w:pStyle w:val="Prrafodelista"/>
        <w:numPr>
          <w:ilvl w:val="0"/>
          <w:numId w:val="1"/>
        </w:numPr>
        <w:spacing w:line="360" w:lineRule="auto"/>
        <w:rPr>
          <w:lang w:val="es-CL"/>
        </w:rPr>
      </w:pPr>
      <w:r w:rsidRPr="00B97248">
        <w:rPr>
          <w:lang w:val="es-CL"/>
        </w:rPr>
        <w:t>Autor(a)</w:t>
      </w:r>
    </w:p>
    <w:p w14:paraId="79DC549F" w14:textId="07CC04C3" w:rsidR="004C7B23" w:rsidRPr="00B97248" w:rsidRDefault="004C7B23" w:rsidP="00FF718C">
      <w:pPr>
        <w:pStyle w:val="Prrafodelista"/>
        <w:numPr>
          <w:ilvl w:val="0"/>
          <w:numId w:val="1"/>
        </w:numPr>
        <w:spacing w:line="360" w:lineRule="auto"/>
        <w:rPr>
          <w:lang w:val="es-CL"/>
        </w:rPr>
      </w:pPr>
      <w:r w:rsidRPr="00B97248">
        <w:rPr>
          <w:lang w:val="es-CL"/>
        </w:rPr>
        <w:t>Resumen (</w:t>
      </w:r>
      <w:r w:rsidR="00FF718C" w:rsidRPr="00B97248">
        <w:rPr>
          <w:lang w:val="es-CL"/>
        </w:rPr>
        <w:t>e</w:t>
      </w:r>
      <w:r w:rsidRPr="00B97248">
        <w:rPr>
          <w:lang w:val="es-CL"/>
        </w:rPr>
        <w:t>ntre 200 y 300 palabras.)</w:t>
      </w:r>
    </w:p>
    <w:p w14:paraId="14A761A2" w14:textId="77777777" w:rsidR="004C7B23" w:rsidRPr="00B97248" w:rsidRDefault="004C7B23" w:rsidP="00FF718C">
      <w:pPr>
        <w:pStyle w:val="Prrafodelista"/>
        <w:numPr>
          <w:ilvl w:val="0"/>
          <w:numId w:val="1"/>
        </w:numPr>
        <w:spacing w:line="360" w:lineRule="auto"/>
        <w:rPr>
          <w:lang w:val="es-CL"/>
        </w:rPr>
      </w:pPr>
      <w:r w:rsidRPr="00B97248">
        <w:rPr>
          <w:lang w:val="es-CL"/>
        </w:rPr>
        <w:t>Introducción</w:t>
      </w:r>
    </w:p>
    <w:p w14:paraId="74593FB7" w14:textId="77777777" w:rsidR="004C7B23" w:rsidRPr="00B97248" w:rsidRDefault="004C7B23" w:rsidP="00FF718C">
      <w:pPr>
        <w:pStyle w:val="Prrafodelista"/>
        <w:numPr>
          <w:ilvl w:val="0"/>
          <w:numId w:val="1"/>
        </w:numPr>
        <w:spacing w:line="360" w:lineRule="auto"/>
        <w:rPr>
          <w:lang w:val="es-CL"/>
        </w:rPr>
      </w:pPr>
      <w:r w:rsidRPr="00B97248">
        <w:rPr>
          <w:lang w:val="es-CL"/>
        </w:rPr>
        <w:t>Métodos</w:t>
      </w:r>
    </w:p>
    <w:p w14:paraId="1EEE54B5" w14:textId="77777777" w:rsidR="004C7B23" w:rsidRPr="00B97248" w:rsidRDefault="004C7B23" w:rsidP="00FF718C">
      <w:pPr>
        <w:pStyle w:val="Prrafodelista"/>
        <w:numPr>
          <w:ilvl w:val="0"/>
          <w:numId w:val="1"/>
        </w:numPr>
        <w:spacing w:line="360" w:lineRule="auto"/>
        <w:rPr>
          <w:lang w:val="es-CL"/>
        </w:rPr>
      </w:pPr>
      <w:r w:rsidRPr="00B97248">
        <w:rPr>
          <w:lang w:val="es-CL"/>
        </w:rPr>
        <w:t>Resultados</w:t>
      </w:r>
    </w:p>
    <w:p w14:paraId="383455BB" w14:textId="77777777" w:rsidR="004C7B23" w:rsidRPr="00B97248" w:rsidRDefault="004C7B23" w:rsidP="00FF718C">
      <w:pPr>
        <w:pStyle w:val="Prrafodelista"/>
        <w:numPr>
          <w:ilvl w:val="0"/>
          <w:numId w:val="1"/>
        </w:numPr>
        <w:spacing w:line="360" w:lineRule="auto"/>
        <w:rPr>
          <w:lang w:val="es-CL"/>
        </w:rPr>
      </w:pPr>
      <w:r w:rsidRPr="00B97248">
        <w:rPr>
          <w:lang w:val="es-CL"/>
        </w:rPr>
        <w:t>Referencias bibliográficas</w:t>
      </w:r>
    </w:p>
    <w:p w14:paraId="4AC9C6B1" w14:textId="77777777" w:rsidR="004C7B23" w:rsidRPr="00B97248" w:rsidRDefault="004C7B23" w:rsidP="00FF718C">
      <w:pPr>
        <w:pStyle w:val="Prrafodelista"/>
        <w:numPr>
          <w:ilvl w:val="0"/>
          <w:numId w:val="1"/>
        </w:numPr>
        <w:spacing w:line="360" w:lineRule="auto"/>
        <w:rPr>
          <w:lang w:val="es-CL"/>
        </w:rPr>
      </w:pPr>
      <w:r w:rsidRPr="00B97248">
        <w:rPr>
          <w:lang w:val="es-CL"/>
        </w:rPr>
        <w:t>Anexos</w:t>
      </w:r>
    </w:p>
    <w:p w14:paraId="39D85363" w14:textId="77777777" w:rsidR="004C7B23" w:rsidRPr="00B97248" w:rsidRDefault="004C7B23" w:rsidP="004C7B23"/>
    <w:p w14:paraId="01D35473" w14:textId="436E1D66" w:rsidR="004C7B23" w:rsidRDefault="004C7B23" w:rsidP="00C25050">
      <w:pPr>
        <w:jc w:val="center"/>
        <w:rPr>
          <w:b/>
          <w:bCs/>
        </w:rPr>
      </w:pPr>
      <w:r w:rsidRPr="00B97248">
        <w:rPr>
          <w:b/>
          <w:bCs/>
        </w:rPr>
        <w:t>Modelos de cita</w:t>
      </w:r>
    </w:p>
    <w:p w14:paraId="726AAE37" w14:textId="77777777" w:rsidR="00056004" w:rsidRPr="00B97248" w:rsidRDefault="00056004" w:rsidP="00C25050">
      <w:pPr>
        <w:jc w:val="center"/>
        <w:rPr>
          <w:b/>
          <w:bCs/>
        </w:rPr>
      </w:pPr>
    </w:p>
    <w:p w14:paraId="04396F1F" w14:textId="77777777" w:rsidR="004C7B23" w:rsidRPr="00B97248" w:rsidRDefault="004C7B23" w:rsidP="004C7B23">
      <w:pPr>
        <w:tabs>
          <w:tab w:val="left" w:pos="-720"/>
        </w:tabs>
        <w:suppressAutoHyphens/>
        <w:spacing w:line="240" w:lineRule="auto"/>
        <w:ind w:left="360"/>
        <w:jc w:val="both"/>
        <w:rPr>
          <w:rFonts w:cs="Arial"/>
          <w:b/>
          <w:spacing w:val="-3"/>
        </w:rPr>
      </w:pPr>
      <w:r w:rsidRPr="00B97248">
        <w:rPr>
          <w:rFonts w:cs="Arial"/>
          <w:b/>
          <w:spacing w:val="-3"/>
        </w:rPr>
        <w:t>Modelo de cita de libro:</w:t>
      </w:r>
    </w:p>
    <w:p w14:paraId="2A68B3E8" w14:textId="77777777" w:rsidR="004C7B23" w:rsidRPr="00B97248" w:rsidRDefault="004C7B23" w:rsidP="004C7B23">
      <w:pPr>
        <w:tabs>
          <w:tab w:val="left" w:pos="-720"/>
        </w:tabs>
        <w:suppressAutoHyphens/>
        <w:spacing w:line="240" w:lineRule="auto"/>
        <w:ind w:left="360"/>
        <w:jc w:val="both"/>
        <w:rPr>
          <w:rFonts w:cs="Arial"/>
          <w:spacing w:val="-3"/>
        </w:rPr>
      </w:pPr>
      <w:r w:rsidRPr="00B97248">
        <w:rPr>
          <w:rFonts w:cs="Arial"/>
          <w:spacing w:val="-3"/>
        </w:rPr>
        <w:t xml:space="preserve">Tezanos, A. de (1998) </w:t>
      </w:r>
      <w:r w:rsidRPr="00B97248">
        <w:rPr>
          <w:rFonts w:cs="Arial"/>
          <w:i/>
          <w:spacing w:val="-3"/>
        </w:rPr>
        <w:t>Una etnografía de la etnografía. Aproximaciones metodológicas para la enseñanza del enfoque cualitativo-interpretativo para la investigación social.</w:t>
      </w:r>
      <w:r w:rsidRPr="00B97248">
        <w:rPr>
          <w:rFonts w:cs="Arial"/>
          <w:spacing w:val="-3"/>
        </w:rPr>
        <w:t xml:space="preserve"> Editorial Antropos. Bogotá.</w:t>
      </w:r>
    </w:p>
    <w:p w14:paraId="0DCA953D" w14:textId="77777777" w:rsidR="004C7B23" w:rsidRPr="00B97248" w:rsidRDefault="004C7B23" w:rsidP="004C7B23">
      <w:pPr>
        <w:tabs>
          <w:tab w:val="left" w:pos="-720"/>
        </w:tabs>
        <w:suppressAutoHyphens/>
        <w:spacing w:line="240" w:lineRule="auto"/>
        <w:ind w:left="360"/>
        <w:jc w:val="both"/>
        <w:rPr>
          <w:rFonts w:cs="Arial"/>
          <w:spacing w:val="-3"/>
        </w:rPr>
      </w:pPr>
    </w:p>
    <w:p w14:paraId="2FCC035A" w14:textId="29E34724" w:rsidR="004C7B23" w:rsidRPr="00B97248" w:rsidRDefault="004C7B23" w:rsidP="004C7B23">
      <w:pPr>
        <w:tabs>
          <w:tab w:val="left" w:pos="-720"/>
        </w:tabs>
        <w:suppressAutoHyphens/>
        <w:spacing w:line="240" w:lineRule="auto"/>
        <w:ind w:left="360"/>
        <w:jc w:val="both"/>
        <w:rPr>
          <w:rFonts w:cs="Arial"/>
          <w:b/>
          <w:spacing w:val="-3"/>
        </w:rPr>
      </w:pPr>
      <w:r w:rsidRPr="00B97248">
        <w:rPr>
          <w:rFonts w:cs="Arial"/>
          <w:b/>
          <w:spacing w:val="-3"/>
        </w:rPr>
        <w:t>Modelo de cita de artículo de revista</w:t>
      </w:r>
      <w:r w:rsidR="00FF718C" w:rsidRPr="00B97248">
        <w:rPr>
          <w:rFonts w:cs="Arial"/>
          <w:b/>
          <w:spacing w:val="-3"/>
        </w:rPr>
        <w:t>:</w:t>
      </w:r>
    </w:p>
    <w:p w14:paraId="40A96465" w14:textId="174B4190" w:rsidR="004C7B23" w:rsidRPr="00B97248" w:rsidRDefault="004C7B23" w:rsidP="004C7B23">
      <w:pPr>
        <w:pStyle w:val="Sinespaciado"/>
        <w:ind w:left="360"/>
        <w:jc w:val="both"/>
        <w:rPr>
          <w:rFonts w:asciiTheme="minorHAnsi" w:hAnsiTheme="minorHAnsi" w:cs="Arial"/>
          <w:sz w:val="22"/>
          <w:szCs w:val="22"/>
          <w:lang w:val="es-CL"/>
        </w:rPr>
      </w:pPr>
      <w:r w:rsidRPr="00B97248">
        <w:rPr>
          <w:rFonts w:asciiTheme="minorHAnsi" w:hAnsiTheme="minorHAnsi" w:cs="Arial"/>
          <w:spacing w:val="-3"/>
          <w:sz w:val="22"/>
          <w:szCs w:val="22"/>
          <w:lang w:val="es-CL"/>
        </w:rPr>
        <w:t>Tezanos, A. de (</w:t>
      </w:r>
      <w:r w:rsidRPr="00B97248">
        <w:rPr>
          <w:rFonts w:asciiTheme="minorHAnsi" w:hAnsiTheme="minorHAnsi" w:cs="Arial"/>
          <w:sz w:val="22"/>
          <w:szCs w:val="22"/>
          <w:lang w:val="es-CL"/>
        </w:rPr>
        <w:t>2016)</w:t>
      </w:r>
      <w:r w:rsidR="00056004">
        <w:rPr>
          <w:rFonts w:asciiTheme="minorHAnsi" w:hAnsiTheme="minorHAnsi" w:cs="Arial"/>
          <w:sz w:val="22"/>
          <w:szCs w:val="22"/>
          <w:lang w:val="es-CL"/>
        </w:rPr>
        <w:t xml:space="preserve"> </w:t>
      </w:r>
      <w:r w:rsidRPr="00B97248">
        <w:rPr>
          <w:rFonts w:asciiTheme="minorHAnsi" w:hAnsiTheme="minorHAnsi" w:cs="Arial"/>
          <w:b/>
          <w:sz w:val="22"/>
          <w:szCs w:val="22"/>
          <w:lang w:val="es-CL"/>
        </w:rPr>
        <w:t>Formación de maestros: los conceptos articuladores del diseño curricular</w:t>
      </w:r>
      <w:r w:rsidRPr="00B97248">
        <w:rPr>
          <w:rFonts w:asciiTheme="minorHAnsi" w:hAnsiTheme="minorHAnsi" w:cs="Arial"/>
          <w:sz w:val="22"/>
          <w:szCs w:val="22"/>
          <w:lang w:val="es-CL"/>
        </w:rPr>
        <w:t xml:space="preserve"> en </w:t>
      </w:r>
      <w:r w:rsidRPr="00B97248">
        <w:rPr>
          <w:rFonts w:asciiTheme="minorHAnsi" w:hAnsiTheme="minorHAnsi" w:cs="Arial"/>
          <w:i/>
          <w:sz w:val="22"/>
          <w:szCs w:val="22"/>
          <w:lang w:val="es-CL"/>
        </w:rPr>
        <w:t>Revista Educación y Cultura</w:t>
      </w:r>
      <w:r w:rsidRPr="00B97248">
        <w:rPr>
          <w:rFonts w:asciiTheme="minorHAnsi" w:hAnsiTheme="minorHAnsi" w:cs="Arial"/>
          <w:sz w:val="22"/>
          <w:szCs w:val="22"/>
          <w:lang w:val="es-CL"/>
        </w:rPr>
        <w:t xml:space="preserve"> No. 113, </w:t>
      </w:r>
      <w:r w:rsidR="000A1781">
        <w:rPr>
          <w:rFonts w:asciiTheme="minorHAnsi" w:hAnsiTheme="minorHAnsi" w:cs="Arial"/>
          <w:sz w:val="22"/>
          <w:szCs w:val="22"/>
          <w:lang w:val="es-CL"/>
        </w:rPr>
        <w:t>f</w:t>
      </w:r>
      <w:r w:rsidRPr="00B97248">
        <w:rPr>
          <w:rFonts w:asciiTheme="minorHAnsi" w:hAnsiTheme="minorHAnsi" w:cs="Arial"/>
          <w:sz w:val="22"/>
          <w:szCs w:val="22"/>
          <w:lang w:val="es-CL"/>
        </w:rPr>
        <w:t xml:space="preserve">ebrero </w:t>
      </w:r>
      <w:r w:rsidR="000A1781">
        <w:rPr>
          <w:rFonts w:asciiTheme="minorHAnsi" w:hAnsiTheme="minorHAnsi" w:cs="Arial"/>
          <w:sz w:val="22"/>
          <w:szCs w:val="22"/>
          <w:lang w:val="es-CL"/>
        </w:rPr>
        <w:t>m</w:t>
      </w:r>
      <w:r w:rsidRPr="00B97248">
        <w:rPr>
          <w:rFonts w:asciiTheme="minorHAnsi" w:hAnsiTheme="minorHAnsi" w:cs="Arial"/>
          <w:sz w:val="22"/>
          <w:szCs w:val="22"/>
          <w:lang w:val="es-CL"/>
        </w:rPr>
        <w:t>arzo 2016: 8-18</w:t>
      </w:r>
    </w:p>
    <w:p w14:paraId="3D7D4238" w14:textId="01AA5DDC" w:rsidR="004C7B23" w:rsidRDefault="004C7B23" w:rsidP="004C7B23">
      <w:pPr>
        <w:pStyle w:val="Sinespaciado"/>
        <w:ind w:left="360"/>
        <w:jc w:val="both"/>
        <w:rPr>
          <w:rFonts w:asciiTheme="minorHAnsi" w:hAnsiTheme="minorHAnsi" w:cs="Arial"/>
          <w:sz w:val="22"/>
          <w:szCs w:val="22"/>
          <w:lang w:val="es-CL"/>
        </w:rPr>
      </w:pPr>
    </w:p>
    <w:p w14:paraId="7FDF675B" w14:textId="77777777" w:rsidR="00056004" w:rsidRPr="00B97248" w:rsidRDefault="00056004" w:rsidP="004C7B23">
      <w:pPr>
        <w:pStyle w:val="Sinespaciado"/>
        <w:ind w:left="360"/>
        <w:jc w:val="both"/>
        <w:rPr>
          <w:rFonts w:asciiTheme="minorHAnsi" w:hAnsiTheme="minorHAnsi" w:cs="Arial"/>
          <w:sz w:val="22"/>
          <w:szCs w:val="22"/>
          <w:lang w:val="es-CL"/>
        </w:rPr>
      </w:pPr>
    </w:p>
    <w:p w14:paraId="09623BC8" w14:textId="0F2D08F2" w:rsidR="004C7B23" w:rsidRPr="00B97248" w:rsidRDefault="004C7B23" w:rsidP="00FF718C">
      <w:pPr>
        <w:tabs>
          <w:tab w:val="left" w:pos="-720"/>
        </w:tabs>
        <w:suppressAutoHyphens/>
        <w:spacing w:line="240" w:lineRule="auto"/>
        <w:ind w:left="360"/>
        <w:jc w:val="both"/>
        <w:rPr>
          <w:rFonts w:cs="Arial"/>
          <w:b/>
          <w:spacing w:val="-3"/>
        </w:rPr>
      </w:pPr>
      <w:r w:rsidRPr="00B97248">
        <w:rPr>
          <w:rFonts w:cs="Arial"/>
          <w:b/>
          <w:spacing w:val="-3"/>
        </w:rPr>
        <w:t>Modelo de cita de capítulo de libro</w:t>
      </w:r>
      <w:r w:rsidR="00FF718C" w:rsidRPr="00B97248">
        <w:rPr>
          <w:rFonts w:cs="Arial"/>
          <w:b/>
          <w:spacing w:val="-3"/>
        </w:rPr>
        <w:t>:</w:t>
      </w:r>
    </w:p>
    <w:p w14:paraId="3AB23787" w14:textId="17745187" w:rsidR="004C7B23" w:rsidRPr="00B97248" w:rsidRDefault="004C7B23" w:rsidP="00056004">
      <w:pPr>
        <w:ind w:left="360"/>
        <w:jc w:val="both"/>
      </w:pPr>
      <w:r w:rsidRPr="00B97248">
        <w:rPr>
          <w:rFonts w:cs="Arial"/>
          <w:spacing w:val="-3"/>
        </w:rPr>
        <w:t>Tezanos, A. de (2014)</w:t>
      </w:r>
      <w:r w:rsidR="00056004">
        <w:rPr>
          <w:rFonts w:cs="Arial"/>
          <w:spacing w:val="-3"/>
        </w:rPr>
        <w:t xml:space="preserve"> </w:t>
      </w:r>
      <w:r w:rsidRPr="00B97248">
        <w:rPr>
          <w:rFonts w:cs="Arial"/>
          <w:b/>
          <w:spacing w:val="-3"/>
        </w:rPr>
        <w:t>Intelectuales: determinantes y territorialidad</w:t>
      </w:r>
      <w:r w:rsidRPr="00B97248">
        <w:rPr>
          <w:rFonts w:cs="Arial"/>
          <w:spacing w:val="-3"/>
        </w:rPr>
        <w:t xml:space="preserve"> en Vivas Hurtado S. (comp.) </w:t>
      </w:r>
      <w:r w:rsidRPr="00B97248">
        <w:rPr>
          <w:rFonts w:cs="Arial"/>
          <w:i/>
          <w:spacing w:val="-3"/>
        </w:rPr>
        <w:t>UTOPIAS MOVILES: nuevos caminos para historia intelectual en América Latina.</w:t>
      </w:r>
      <w:r w:rsidRPr="00B97248">
        <w:rPr>
          <w:rFonts w:cs="Arial"/>
          <w:spacing w:val="-3"/>
        </w:rPr>
        <w:t xml:space="preserve"> Universidad de Antioquia – GELCIL Diente de León Editor, Medellín, 2014: 144-161</w:t>
      </w:r>
    </w:p>
    <w:sectPr w:rsidR="004C7B23" w:rsidRPr="00B97248" w:rsidSect="00056004">
      <w:headerReference w:type="default" r:id="rId7"/>
      <w:footerReference w:type="default" r:id="rId8"/>
      <w:pgSz w:w="12240" w:h="15840"/>
      <w:pgMar w:top="2269" w:right="1041" w:bottom="1417" w:left="1134" w:header="708" w:footer="3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614BFC" w14:textId="77777777" w:rsidR="00522D4B" w:rsidRDefault="00522D4B" w:rsidP="00E30E2A">
      <w:pPr>
        <w:spacing w:after="0" w:line="240" w:lineRule="auto"/>
      </w:pPr>
      <w:r>
        <w:separator/>
      </w:r>
    </w:p>
  </w:endnote>
  <w:endnote w:type="continuationSeparator" w:id="0">
    <w:p w14:paraId="7C0073A2" w14:textId="77777777" w:rsidR="00522D4B" w:rsidRDefault="00522D4B" w:rsidP="00E30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5F130E" w14:textId="77777777" w:rsidR="00FF718C" w:rsidRPr="00B00D48" w:rsidRDefault="00FF718C" w:rsidP="00FF718C">
    <w:pPr>
      <w:spacing w:after="0" w:line="240" w:lineRule="auto"/>
      <w:ind w:right="360"/>
      <w:jc w:val="center"/>
      <w:rPr>
        <w:rFonts w:asciiTheme="majorHAnsi" w:hAnsiTheme="majorHAnsi" w:cstheme="majorHAnsi"/>
        <w:bCs/>
        <w:color w:val="404040"/>
        <w:sz w:val="14"/>
        <w:szCs w:val="14"/>
        <w:lang w:val="es-ES_tradnl"/>
      </w:rPr>
    </w:pPr>
    <w:r w:rsidRPr="00B00D48">
      <w:rPr>
        <w:rFonts w:asciiTheme="majorHAnsi" w:hAnsiTheme="majorHAnsi" w:cstheme="majorHAnsi"/>
        <w:bCs/>
        <w:color w:val="404040"/>
        <w:sz w:val="14"/>
        <w:szCs w:val="14"/>
        <w:lang w:val="es-ES_tradnl"/>
      </w:rPr>
      <w:t xml:space="preserve">       </w:t>
    </w:r>
    <w:bookmarkStart w:id="0" w:name="_Hlk5091190"/>
    <w:r w:rsidRPr="00B00D48">
      <w:rPr>
        <w:rFonts w:asciiTheme="majorHAnsi" w:hAnsiTheme="majorHAnsi" w:cstheme="majorHAnsi"/>
        <w:bCs/>
        <w:color w:val="404040"/>
        <w:sz w:val="14"/>
        <w:szCs w:val="14"/>
        <w:lang w:val="es-ES_tradnl"/>
      </w:rPr>
      <w:t>CENTRO DE PERFECCIONAMIENTO, EXPERIMENTACIÓN E INVESTIGACIONES PEDAGÓGICAS</w:t>
    </w:r>
  </w:p>
  <w:p w14:paraId="0D6AEEE9" w14:textId="77777777" w:rsidR="00FF718C" w:rsidRPr="00B00D48" w:rsidRDefault="00FF718C" w:rsidP="00FF718C">
    <w:pPr>
      <w:spacing w:after="0" w:line="240" w:lineRule="auto"/>
      <w:jc w:val="center"/>
      <w:rPr>
        <w:rFonts w:asciiTheme="majorHAnsi" w:hAnsiTheme="majorHAnsi" w:cstheme="majorHAnsi"/>
        <w:bCs/>
        <w:color w:val="404040"/>
        <w:sz w:val="14"/>
        <w:szCs w:val="14"/>
        <w:lang w:val="es-ES_tradnl"/>
      </w:rPr>
    </w:pPr>
    <w:r w:rsidRPr="00B00D48">
      <w:rPr>
        <w:rFonts w:asciiTheme="majorHAnsi" w:hAnsiTheme="majorHAnsi" w:cstheme="majorHAnsi"/>
        <w:bCs/>
        <w:color w:val="404040"/>
        <w:sz w:val="14"/>
        <w:szCs w:val="14"/>
        <w:lang w:val="es-ES_tradnl"/>
      </w:rPr>
      <w:t>UNIDAD DE INDUCCIÓN Y MENTORÍA EN EL EJERCICIO PROFESIONAL DOCENTE</w:t>
    </w:r>
  </w:p>
  <w:p w14:paraId="5A5C068F" w14:textId="77777777" w:rsidR="00FF718C" w:rsidRPr="00B00D48" w:rsidRDefault="00FF718C" w:rsidP="00FF718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right="360"/>
      <w:jc w:val="center"/>
      <w:rPr>
        <w:rFonts w:asciiTheme="majorHAnsi" w:eastAsia="Calibri" w:hAnsiTheme="majorHAnsi" w:cstheme="majorHAnsi"/>
        <w:color w:val="000000"/>
        <w:sz w:val="14"/>
        <w:szCs w:val="14"/>
      </w:rPr>
    </w:pPr>
    <w:r w:rsidRPr="00B00D48">
      <w:rPr>
        <w:rFonts w:asciiTheme="majorHAnsi" w:hAnsiTheme="majorHAnsi" w:cstheme="majorHAnsi"/>
        <w:bCs/>
        <w:color w:val="404040"/>
        <w:sz w:val="14"/>
        <w:szCs w:val="14"/>
        <w:lang w:val="es-ES_tradnl"/>
      </w:rPr>
      <w:t xml:space="preserve">          RED MAESTROS DE MAESTROS - SISTEMA NACIONAL DE INDUCCIÓN Y MENTORÍA</w:t>
    </w:r>
  </w:p>
  <w:bookmarkEnd w:id="0"/>
  <w:p w14:paraId="70A553DA" w14:textId="77777777" w:rsidR="00E30E2A" w:rsidRDefault="00E30E2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38B90A" w14:textId="77777777" w:rsidR="00522D4B" w:rsidRDefault="00522D4B" w:rsidP="00E30E2A">
      <w:pPr>
        <w:spacing w:after="0" w:line="240" w:lineRule="auto"/>
      </w:pPr>
      <w:r>
        <w:separator/>
      </w:r>
    </w:p>
  </w:footnote>
  <w:footnote w:type="continuationSeparator" w:id="0">
    <w:p w14:paraId="648C9F69" w14:textId="77777777" w:rsidR="00522D4B" w:rsidRDefault="00522D4B" w:rsidP="00E30E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947E1D" w14:textId="18397C10" w:rsidR="00E30E2A" w:rsidRPr="00437806" w:rsidRDefault="00B97248" w:rsidP="00437806">
    <w:pPr>
      <w:pStyle w:val="Encabezado"/>
    </w:pPr>
    <w:r>
      <w:rPr>
        <w:noProof/>
      </w:rPr>
      <w:drawing>
        <wp:inline distT="0" distB="0" distL="0" distR="0" wp14:anchorId="07DBBA3B" wp14:editId="13841139">
          <wp:extent cx="3914775" cy="430530"/>
          <wp:effectExtent l="0" t="0" r="9525" b="7620"/>
          <wp:docPr id="3" name="Imagen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agen 2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914775" cy="4305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s-ES" w:eastAsia="es-ES"/>
      </w:rPr>
      <w:t xml:space="preserve">   </w:t>
    </w:r>
    <w:r w:rsidR="00437806">
      <w:rPr>
        <w:noProof/>
      </w:rPr>
      <w:t xml:space="preserve">                             </w:t>
    </w:r>
    <w:r w:rsidR="00437806" w:rsidRPr="0085206C">
      <w:rPr>
        <w:noProof/>
      </w:rPr>
      <w:drawing>
        <wp:inline distT="0" distB="0" distL="0" distR="0" wp14:anchorId="1806E8A3" wp14:editId="5C1768B0">
          <wp:extent cx="1196340" cy="583565"/>
          <wp:effectExtent l="0" t="0" r="3810" b="6985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6340" cy="583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E33A95"/>
    <w:multiLevelType w:val="hybridMultilevel"/>
    <w:tmpl w:val="1B12C3D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B23"/>
    <w:rsid w:val="00056004"/>
    <w:rsid w:val="00072C0A"/>
    <w:rsid w:val="000A1781"/>
    <w:rsid w:val="000F7647"/>
    <w:rsid w:val="00112017"/>
    <w:rsid w:val="002562CA"/>
    <w:rsid w:val="002B4EFD"/>
    <w:rsid w:val="002C16A1"/>
    <w:rsid w:val="002E3972"/>
    <w:rsid w:val="003B66DA"/>
    <w:rsid w:val="003C5C49"/>
    <w:rsid w:val="003F4554"/>
    <w:rsid w:val="00437806"/>
    <w:rsid w:val="004C7B23"/>
    <w:rsid w:val="00522D4B"/>
    <w:rsid w:val="005750F8"/>
    <w:rsid w:val="00B97248"/>
    <w:rsid w:val="00C25050"/>
    <w:rsid w:val="00E16144"/>
    <w:rsid w:val="00E30E2A"/>
    <w:rsid w:val="00FF7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8F6CD8"/>
  <w15:chartTrackingRefBased/>
  <w15:docId w15:val="{6DE763BD-BECF-4EAC-93EB-8CB1368A2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7B2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30E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30E2A"/>
  </w:style>
  <w:style w:type="paragraph" w:styleId="Piedepgina">
    <w:name w:val="footer"/>
    <w:basedOn w:val="Normal"/>
    <w:link w:val="PiedepginaCar"/>
    <w:uiPriority w:val="99"/>
    <w:unhideWhenUsed/>
    <w:rsid w:val="00E30E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30E2A"/>
  </w:style>
  <w:style w:type="table" w:styleId="Tablaconcuadrcula">
    <w:name w:val="Table Grid"/>
    <w:basedOn w:val="Tablanormal"/>
    <w:uiPriority w:val="59"/>
    <w:rsid w:val="004C7B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C7B23"/>
    <w:pPr>
      <w:spacing w:after="200" w:line="276" w:lineRule="auto"/>
      <w:ind w:left="720"/>
      <w:contextualSpacing/>
    </w:pPr>
    <w:rPr>
      <w:lang w:val="fr-FR"/>
    </w:rPr>
  </w:style>
  <w:style w:type="paragraph" w:styleId="Sinespaciado">
    <w:name w:val="No Spacing"/>
    <w:basedOn w:val="Normal"/>
    <w:link w:val="SinespaciadoCar"/>
    <w:uiPriority w:val="1"/>
    <w:qFormat/>
    <w:rsid w:val="004C7B2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C7B23"/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378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78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Plantillas%20personalizadas%20de%20Office\ADPEP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ADPEP</Template>
  <TotalTime>0</TotalTime>
  <Pages>1</Pages>
  <Words>142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ADPEP- CPEIP</dc:creator>
  <cp:keywords/>
  <dc:description/>
  <cp:lastModifiedBy>Cecilia Ximena Magaña Cabrera</cp:lastModifiedBy>
  <cp:revision>2</cp:revision>
  <cp:lastPrinted>2018-02-02T12:59:00Z</cp:lastPrinted>
  <dcterms:created xsi:type="dcterms:W3CDTF">2021-04-06T20:47:00Z</dcterms:created>
  <dcterms:modified xsi:type="dcterms:W3CDTF">2021-04-06T20:47:00Z</dcterms:modified>
</cp:coreProperties>
</file>