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EF" w:rsidRPr="00CD01EF" w:rsidRDefault="00023198" w:rsidP="00CD01EF">
      <w:pPr>
        <w:pStyle w:val="Ttulo"/>
        <w:rPr>
          <w:rFonts w:ascii="Arial" w:hAnsi="Arial" w:cs="Arial"/>
          <w:sz w:val="22"/>
        </w:rPr>
      </w:pPr>
      <w:r>
        <w:rPr>
          <w:rFonts w:ascii="Arial" w:hAnsi="Arial" w:cs="Arial"/>
          <w:sz w:val="22"/>
        </w:rPr>
        <w:t>GUÍA</w:t>
      </w:r>
      <w:bookmarkStart w:id="0" w:name="_GoBack"/>
      <w:bookmarkEnd w:id="0"/>
      <w:r w:rsidR="00243512">
        <w:rPr>
          <w:rFonts w:ascii="Arial" w:hAnsi="Arial" w:cs="Arial"/>
          <w:sz w:val="22"/>
        </w:rPr>
        <w:t xml:space="preserve"> </w:t>
      </w:r>
      <w:r w:rsidR="00CD01EF" w:rsidRPr="00CD01EF">
        <w:rPr>
          <w:rFonts w:ascii="Arial" w:hAnsi="Arial" w:cs="Arial"/>
          <w:sz w:val="22"/>
        </w:rPr>
        <w:t xml:space="preserve"> DE MATEMÁTICA</w:t>
      </w:r>
    </w:p>
    <w:p w:rsidR="001C232C" w:rsidRDefault="001C232C" w:rsidP="001C232C">
      <w:pPr>
        <w:rPr>
          <w:rFonts w:ascii="Arial" w:hAnsi="Arial" w:cs="Arial"/>
          <w:lang w:val="en-US"/>
        </w:rPr>
      </w:pPr>
      <w:r w:rsidRPr="00435FFF">
        <w:rPr>
          <w:rFonts w:ascii="Arial" w:hAnsi="Arial" w:cs="Arial"/>
          <w:lang w:val="en-US"/>
        </w:rPr>
        <w:t>Nombre: ____________________</w:t>
      </w:r>
      <w:r>
        <w:rPr>
          <w:rFonts w:ascii="Arial" w:hAnsi="Arial" w:cs="Arial"/>
          <w:lang w:val="en-US"/>
        </w:rPr>
        <w:t xml:space="preserve">_____________________ </w:t>
      </w:r>
      <w:r w:rsidR="00391983">
        <w:rPr>
          <w:rFonts w:ascii="Arial" w:hAnsi="Arial" w:cs="Arial"/>
          <w:lang w:val="en-US"/>
        </w:rPr>
        <w:t>Ciclo</w:t>
      </w:r>
      <w:r w:rsidRPr="00435FFF">
        <w:rPr>
          <w:rFonts w:ascii="Arial" w:hAnsi="Arial" w:cs="Arial"/>
          <w:lang w:val="en-US"/>
        </w:rPr>
        <w:t>: _________</w:t>
      </w:r>
    </w:p>
    <w:p w:rsidR="001C232C" w:rsidRPr="00435FFF" w:rsidRDefault="001C232C" w:rsidP="001C232C">
      <w:pPr>
        <w:rPr>
          <w:rFonts w:ascii="Arial" w:hAnsi="Arial" w:cs="Arial"/>
          <w:lang w:val="en-US"/>
        </w:rPr>
      </w:pPr>
    </w:p>
    <w:p w:rsidR="001C232C" w:rsidRDefault="001C232C" w:rsidP="001C232C">
      <w:pPr>
        <w:rPr>
          <w:rFonts w:ascii="Arial" w:hAnsi="Arial" w:cs="Arial"/>
          <w:lang w:val="en-US"/>
        </w:rPr>
      </w:pPr>
      <w:r w:rsidRPr="00435FFF">
        <w:rPr>
          <w:rFonts w:ascii="Arial" w:hAnsi="Arial" w:cs="Arial"/>
          <w:lang w:val="en-US"/>
        </w:rPr>
        <w:t>Fecha: ____________________</w:t>
      </w:r>
      <w:r w:rsidRPr="00435FFF">
        <w:rPr>
          <w:rFonts w:ascii="Arial" w:hAnsi="Arial" w:cs="Arial"/>
          <w:lang w:val="en-US"/>
        </w:rPr>
        <w:tab/>
        <w:t xml:space="preserve">   </w:t>
      </w:r>
      <w:r>
        <w:rPr>
          <w:rFonts w:ascii="Arial" w:hAnsi="Arial" w:cs="Arial"/>
          <w:lang w:val="en-US"/>
        </w:rPr>
        <w:t xml:space="preserve">Puntaje total:            </w:t>
      </w:r>
      <w:r w:rsidRPr="00435FFF">
        <w:rPr>
          <w:rFonts w:ascii="Arial" w:hAnsi="Arial" w:cs="Arial"/>
          <w:lang w:val="en-US"/>
        </w:rPr>
        <w:t>/</w:t>
      </w:r>
      <w:r>
        <w:rPr>
          <w:rFonts w:ascii="Arial" w:hAnsi="Arial" w:cs="Arial"/>
          <w:lang w:val="en-US"/>
        </w:rPr>
        <w:t xml:space="preserve">           Nota:</w:t>
      </w:r>
    </w:p>
    <w:p w:rsidR="00CD01EF" w:rsidRPr="00CD01EF" w:rsidRDefault="00CD01EF" w:rsidP="00CD01EF">
      <w:pPr>
        <w:rPr>
          <w:rFonts w:ascii="Arial" w:hAnsi="Arial" w:cs="Arial"/>
          <w:b/>
          <w:sz w:val="22"/>
          <w:szCs w:val="22"/>
          <w:lang w:val="es-CL"/>
        </w:rPr>
      </w:pPr>
    </w:p>
    <w:p w:rsidR="00CD01EF" w:rsidRPr="00CD01EF" w:rsidRDefault="00CD01EF" w:rsidP="00CD01EF">
      <w:pPr>
        <w:rPr>
          <w:rFonts w:ascii="Arial" w:hAnsi="Arial" w:cs="Arial"/>
          <w:sz w:val="22"/>
          <w:szCs w:val="22"/>
          <w:lang w:val="es-CL"/>
        </w:rPr>
      </w:pPr>
      <w:r w:rsidRPr="00CD01EF">
        <w:rPr>
          <w:rFonts w:ascii="Arial" w:hAnsi="Arial" w:cs="Arial"/>
          <w:b/>
          <w:sz w:val="22"/>
          <w:szCs w:val="22"/>
          <w:lang w:val="es-CL"/>
        </w:rPr>
        <w:t>Nombre Unidad</w:t>
      </w:r>
      <w:r w:rsidRPr="00CD01EF">
        <w:rPr>
          <w:rFonts w:ascii="Arial" w:hAnsi="Arial" w:cs="Arial"/>
          <w:sz w:val="22"/>
          <w:szCs w:val="22"/>
          <w:lang w:val="es-CL"/>
        </w:rPr>
        <w:t>: Números</w:t>
      </w:r>
    </w:p>
    <w:p w:rsidR="00CD01EF" w:rsidRPr="00CD01EF" w:rsidRDefault="00CD01EF" w:rsidP="00CD01EF">
      <w:pPr>
        <w:rPr>
          <w:rFonts w:ascii="Arial" w:hAnsi="Arial" w:cs="Arial"/>
          <w:sz w:val="22"/>
          <w:szCs w:val="22"/>
          <w:lang w:val="es-CL"/>
        </w:rPr>
      </w:pPr>
      <w:r w:rsidRPr="00CD01EF">
        <w:rPr>
          <w:rFonts w:ascii="Arial" w:hAnsi="Arial" w:cs="Arial"/>
          <w:b/>
          <w:sz w:val="22"/>
          <w:szCs w:val="22"/>
          <w:lang w:val="es-CL"/>
        </w:rPr>
        <w:t>Objetivo</w:t>
      </w:r>
      <w:r w:rsidRPr="00CD01EF">
        <w:rPr>
          <w:rFonts w:ascii="Arial" w:hAnsi="Arial" w:cs="Arial"/>
          <w:sz w:val="22"/>
          <w:szCs w:val="22"/>
          <w:lang w:val="es-CL"/>
        </w:rPr>
        <w:t>: Resolver  potencias y sus propiedades.</w:t>
      </w:r>
    </w:p>
    <w:p w:rsidR="00CD01EF" w:rsidRPr="00CD01EF" w:rsidRDefault="00CD01EF" w:rsidP="00CD01EF">
      <w:pPr>
        <w:rPr>
          <w:rFonts w:ascii="Arial" w:hAnsi="Arial" w:cs="Arial"/>
          <w:sz w:val="22"/>
          <w:szCs w:val="22"/>
          <w:lang w:val="es-CL"/>
        </w:rPr>
      </w:pPr>
      <w:r w:rsidRPr="00CD01EF">
        <w:rPr>
          <w:rFonts w:ascii="Arial" w:hAnsi="Arial" w:cs="Arial"/>
          <w:sz w:val="22"/>
          <w:szCs w:val="22"/>
          <w:lang w:val="es-CL"/>
        </w:rPr>
        <w:t>Aplicar las potencias en problemas.</w:t>
      </w:r>
    </w:p>
    <w:p w:rsidR="00CD01EF" w:rsidRPr="00CD01EF" w:rsidRDefault="00CD01EF" w:rsidP="00CD01EF">
      <w:pPr>
        <w:rPr>
          <w:rFonts w:ascii="Arial" w:hAnsi="Arial" w:cs="Arial"/>
          <w:sz w:val="22"/>
          <w:szCs w:val="22"/>
          <w:lang w:val="es-CL"/>
        </w:rPr>
      </w:pPr>
    </w:p>
    <w:p w:rsidR="00CD01EF" w:rsidRPr="00CD01EF" w:rsidRDefault="00CD01EF" w:rsidP="00CD01EF">
      <w:pPr>
        <w:jc w:val="both"/>
        <w:rPr>
          <w:rFonts w:ascii="Arial" w:hAnsi="Arial" w:cs="Arial"/>
          <w:b/>
          <w:sz w:val="22"/>
          <w:szCs w:val="22"/>
        </w:rPr>
      </w:pPr>
      <w:r w:rsidRPr="00CD01EF">
        <w:rPr>
          <w:rFonts w:ascii="Arial" w:hAnsi="Arial" w:cs="Arial"/>
          <w:b/>
          <w:sz w:val="22"/>
          <w:szCs w:val="22"/>
        </w:rPr>
        <w:t>I.- Escribe las potencias como producto de factores iguales y calcula su valor</w:t>
      </w:r>
      <w:r w:rsidR="001C232C">
        <w:rPr>
          <w:rFonts w:ascii="Arial" w:hAnsi="Arial" w:cs="Arial"/>
          <w:b/>
          <w:sz w:val="22"/>
          <w:szCs w:val="22"/>
        </w:rPr>
        <w:t>:( 2 puntos cada una)</w:t>
      </w:r>
    </w:p>
    <w:p w:rsidR="00CD01EF" w:rsidRPr="00CD01EF" w:rsidRDefault="00CD01EF" w:rsidP="00CD01EF">
      <w:pPr>
        <w:numPr>
          <w:ilvl w:val="0"/>
          <w:numId w:val="1"/>
        </w:numPr>
        <w:spacing w:after="200" w:line="276" w:lineRule="auto"/>
        <w:jc w:val="both"/>
        <w:rPr>
          <w:rFonts w:ascii="Arial" w:hAnsi="Arial" w:cs="Arial"/>
          <w:sz w:val="22"/>
          <w:szCs w:val="22"/>
        </w:rPr>
      </w:pPr>
      <w:r w:rsidRPr="00CD01EF">
        <w:rPr>
          <w:rFonts w:ascii="Arial" w:hAnsi="Arial" w:cs="Arial"/>
          <w:sz w:val="22"/>
          <w:szCs w:val="22"/>
        </w:rPr>
        <w:t>6</w:t>
      </w:r>
      <w:r w:rsidRPr="00CD01EF">
        <w:rPr>
          <w:rFonts w:ascii="Arial" w:hAnsi="Arial" w:cs="Arial"/>
          <w:sz w:val="22"/>
          <w:szCs w:val="22"/>
          <w:vertAlign w:val="superscript"/>
        </w:rPr>
        <w:t xml:space="preserve">2 </w:t>
      </w:r>
      <w:r w:rsidRPr="00CD01EF">
        <w:rPr>
          <w:rFonts w:ascii="Arial" w:hAnsi="Arial" w:cs="Arial"/>
          <w:sz w:val="22"/>
          <w:szCs w:val="22"/>
        </w:rPr>
        <w:t>=</w:t>
      </w:r>
    </w:p>
    <w:p w:rsidR="00CD01EF" w:rsidRPr="00CD01EF" w:rsidRDefault="00CD01EF" w:rsidP="00CD01EF">
      <w:pPr>
        <w:numPr>
          <w:ilvl w:val="0"/>
          <w:numId w:val="1"/>
        </w:numPr>
        <w:spacing w:after="200" w:line="276" w:lineRule="auto"/>
        <w:jc w:val="both"/>
        <w:rPr>
          <w:rFonts w:ascii="Arial" w:hAnsi="Arial" w:cs="Arial"/>
          <w:sz w:val="22"/>
          <w:szCs w:val="22"/>
        </w:rPr>
      </w:pPr>
      <w:r w:rsidRPr="00CD01EF">
        <w:rPr>
          <w:rFonts w:ascii="Arial" w:hAnsi="Arial" w:cs="Arial"/>
          <w:sz w:val="22"/>
          <w:szCs w:val="22"/>
        </w:rPr>
        <w:t>11</w:t>
      </w:r>
      <w:r w:rsidRPr="00CD01EF">
        <w:rPr>
          <w:rFonts w:ascii="Arial" w:hAnsi="Arial" w:cs="Arial"/>
          <w:sz w:val="22"/>
          <w:szCs w:val="22"/>
          <w:vertAlign w:val="superscript"/>
        </w:rPr>
        <w:t>3</w:t>
      </w:r>
      <w:r w:rsidRPr="00CD01EF">
        <w:rPr>
          <w:rFonts w:ascii="Arial" w:hAnsi="Arial" w:cs="Arial"/>
          <w:sz w:val="22"/>
          <w:szCs w:val="22"/>
        </w:rPr>
        <w:t xml:space="preserve"> =</w:t>
      </w:r>
    </w:p>
    <w:p w:rsidR="00CD01EF" w:rsidRPr="00CD01EF" w:rsidRDefault="00CD01EF" w:rsidP="00CD01EF">
      <w:pPr>
        <w:numPr>
          <w:ilvl w:val="0"/>
          <w:numId w:val="1"/>
        </w:numPr>
        <w:spacing w:after="200" w:line="276" w:lineRule="auto"/>
        <w:jc w:val="both"/>
        <w:rPr>
          <w:rFonts w:ascii="Arial" w:hAnsi="Arial" w:cs="Arial"/>
          <w:sz w:val="22"/>
          <w:szCs w:val="22"/>
        </w:rPr>
      </w:pPr>
      <w:r>
        <w:rPr>
          <w:rFonts w:ascii="Arial" w:hAnsi="Arial" w:cs="Arial"/>
          <w:sz w:val="22"/>
          <w:szCs w:val="22"/>
        </w:rPr>
        <w:t>(-9</w:t>
      </w:r>
      <w:r w:rsidRPr="00CD01EF">
        <w:rPr>
          <w:rFonts w:ascii="Arial" w:hAnsi="Arial" w:cs="Arial"/>
          <w:sz w:val="22"/>
          <w:szCs w:val="22"/>
        </w:rPr>
        <w:t>)</w:t>
      </w:r>
      <w:r w:rsidRPr="00CD01EF">
        <w:rPr>
          <w:rFonts w:ascii="Arial" w:hAnsi="Arial" w:cs="Arial"/>
          <w:sz w:val="22"/>
          <w:szCs w:val="22"/>
          <w:vertAlign w:val="superscript"/>
        </w:rPr>
        <w:t>3</w:t>
      </w:r>
      <w:r w:rsidRPr="00CD01EF">
        <w:rPr>
          <w:rFonts w:ascii="Arial" w:hAnsi="Arial" w:cs="Arial"/>
          <w:sz w:val="22"/>
          <w:szCs w:val="22"/>
        </w:rPr>
        <w:t>=</w:t>
      </w:r>
    </w:p>
    <w:p w:rsidR="00CD01EF" w:rsidRPr="00CD01EF" w:rsidRDefault="00CD01EF" w:rsidP="00CD01EF">
      <w:pPr>
        <w:numPr>
          <w:ilvl w:val="0"/>
          <w:numId w:val="1"/>
        </w:numPr>
        <w:spacing w:after="200" w:line="276" w:lineRule="auto"/>
        <w:jc w:val="both"/>
        <w:rPr>
          <w:rFonts w:ascii="Arial" w:hAnsi="Arial" w:cs="Arial"/>
          <w:sz w:val="22"/>
          <w:szCs w:val="22"/>
        </w:rPr>
      </w:pPr>
      <w:r w:rsidRPr="00CD01EF">
        <w:rPr>
          <w:rFonts w:ascii="Arial" w:hAnsi="Arial" w:cs="Arial"/>
          <w:position w:val="-28"/>
          <w:sz w:val="22"/>
          <w:szCs w:val="22"/>
        </w:rPr>
        <w:object w:dxaOrig="76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6.75pt" o:ole="" fillcolor="window">
            <v:imagedata r:id="rId8" o:title=""/>
          </v:shape>
          <o:OLEObject Type="Embed" ProgID="Equation.3" ShapeID="_x0000_i1025" DrawAspect="Content" ObjectID="_1543773781" r:id="rId9"/>
        </w:object>
      </w:r>
    </w:p>
    <w:p w:rsidR="00CD01EF" w:rsidRPr="00CD01EF" w:rsidRDefault="00CD01EF" w:rsidP="00CD01EF">
      <w:pPr>
        <w:numPr>
          <w:ilvl w:val="0"/>
          <w:numId w:val="1"/>
        </w:numPr>
        <w:spacing w:after="200" w:line="276" w:lineRule="auto"/>
        <w:jc w:val="both"/>
        <w:rPr>
          <w:rFonts w:ascii="Arial" w:hAnsi="Arial" w:cs="Arial"/>
          <w:sz w:val="22"/>
          <w:szCs w:val="22"/>
        </w:rPr>
      </w:pPr>
      <w:r w:rsidRPr="00CD01EF">
        <w:rPr>
          <w:rFonts w:ascii="Arial" w:hAnsi="Arial" w:cs="Arial"/>
          <w:position w:val="-28"/>
          <w:sz w:val="22"/>
          <w:szCs w:val="22"/>
        </w:rPr>
        <w:object w:dxaOrig="765" w:dyaOrig="735">
          <v:shape id="_x0000_i1026" type="#_x0000_t75" style="width:38.25pt;height:36.75pt" o:ole="" fillcolor="window">
            <v:imagedata r:id="rId10" o:title=""/>
          </v:shape>
          <o:OLEObject Type="Embed" ProgID="Equation.3" ShapeID="_x0000_i1026" DrawAspect="Content" ObjectID="_1543773782" r:id="rId11"/>
        </w:object>
      </w:r>
    </w:p>
    <w:p w:rsidR="008D3119" w:rsidRDefault="00CD01EF" w:rsidP="00CD01EF">
      <w:pPr>
        <w:jc w:val="both"/>
        <w:rPr>
          <w:rFonts w:ascii="Arial" w:hAnsi="Arial" w:cs="Arial"/>
          <w:b/>
          <w:sz w:val="22"/>
          <w:szCs w:val="22"/>
        </w:rPr>
      </w:pPr>
      <w:r w:rsidRPr="00CD01EF">
        <w:rPr>
          <w:rFonts w:ascii="Arial" w:hAnsi="Arial" w:cs="Arial"/>
          <w:b/>
          <w:sz w:val="22"/>
          <w:szCs w:val="22"/>
        </w:rPr>
        <w:t>II.- Calcula las siguientes operaciones con potencias</w:t>
      </w:r>
      <w:r w:rsidR="001C232C">
        <w:rPr>
          <w:rFonts w:ascii="Arial" w:hAnsi="Arial" w:cs="Arial"/>
          <w:b/>
          <w:sz w:val="22"/>
          <w:szCs w:val="22"/>
        </w:rPr>
        <w:t>:(2 puntos cada una)</w:t>
      </w:r>
    </w:p>
    <w:p w:rsidR="008D3119" w:rsidRDefault="008D3119" w:rsidP="00CD01EF">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4322"/>
        <w:gridCol w:w="4322"/>
      </w:tblGrid>
      <w:tr w:rsidR="008D3119" w:rsidTr="008D3119">
        <w:tc>
          <w:tcPr>
            <w:tcW w:w="4322" w:type="dxa"/>
          </w:tcPr>
          <w:p w:rsidR="008D3119" w:rsidRPr="008D3119" w:rsidRDefault="008D3119" w:rsidP="008D3119">
            <w:pPr>
              <w:pStyle w:val="Prrafodelista"/>
              <w:numPr>
                <w:ilvl w:val="0"/>
                <w:numId w:val="7"/>
              </w:numPr>
              <w:jc w:val="both"/>
              <w:rPr>
                <w:rFonts w:ascii="Arial" w:hAnsi="Arial" w:cs="Arial"/>
                <w:b/>
                <w:sz w:val="22"/>
                <w:szCs w:val="22"/>
              </w:rPr>
            </w:pPr>
            <w:r w:rsidRPr="008D3119">
              <w:rPr>
                <w:rFonts w:ascii="Arial" w:hAnsi="Arial" w:cs="Arial"/>
                <w:sz w:val="22"/>
                <w:szCs w:val="22"/>
              </w:rPr>
              <w:t>5</w:t>
            </w:r>
            <w:r w:rsidRPr="008D3119">
              <w:rPr>
                <w:rFonts w:ascii="Arial" w:hAnsi="Arial" w:cs="Arial"/>
                <w:sz w:val="22"/>
                <w:szCs w:val="22"/>
                <w:vertAlign w:val="superscript"/>
              </w:rPr>
              <w:t>2</w:t>
            </w:r>
            <w:r w:rsidRPr="008D3119">
              <w:rPr>
                <w:rFonts w:ascii="Arial" w:hAnsi="Arial" w:cs="Arial"/>
                <w:sz w:val="22"/>
                <w:szCs w:val="22"/>
              </w:rPr>
              <w:t xml:space="preserve"> +12</w:t>
            </w:r>
            <w:r w:rsidRPr="008D3119">
              <w:rPr>
                <w:rFonts w:ascii="Arial" w:hAnsi="Arial" w:cs="Arial"/>
                <w:sz w:val="22"/>
                <w:szCs w:val="22"/>
                <w:vertAlign w:val="superscript"/>
              </w:rPr>
              <w:t>2</w:t>
            </w:r>
            <w:r w:rsidRPr="008D3119">
              <w:rPr>
                <w:rFonts w:ascii="Arial" w:hAnsi="Arial" w:cs="Arial"/>
                <w:sz w:val="22"/>
                <w:szCs w:val="22"/>
              </w:rPr>
              <w:t xml:space="preserve"> =                   </w:t>
            </w:r>
          </w:p>
          <w:p w:rsidR="008D3119" w:rsidRPr="008D3119" w:rsidRDefault="008D3119" w:rsidP="008D3119">
            <w:pPr>
              <w:pStyle w:val="Prrafodelista"/>
              <w:jc w:val="both"/>
              <w:rPr>
                <w:rFonts w:ascii="Arial" w:hAnsi="Arial" w:cs="Arial"/>
                <w:b/>
                <w:sz w:val="22"/>
                <w:szCs w:val="22"/>
              </w:rPr>
            </w:pPr>
            <w:r w:rsidRPr="008D3119">
              <w:rPr>
                <w:rFonts w:ascii="Arial" w:hAnsi="Arial" w:cs="Arial"/>
                <w:sz w:val="22"/>
                <w:szCs w:val="22"/>
              </w:rPr>
              <w:t xml:space="preserve">                                             </w:t>
            </w:r>
          </w:p>
        </w:tc>
        <w:tc>
          <w:tcPr>
            <w:tcW w:w="4322" w:type="dxa"/>
          </w:tcPr>
          <w:p w:rsidR="008D3119" w:rsidRDefault="008D3119" w:rsidP="00CD01EF">
            <w:pPr>
              <w:jc w:val="both"/>
              <w:rPr>
                <w:rFonts w:ascii="Arial" w:hAnsi="Arial" w:cs="Arial"/>
                <w:b/>
                <w:sz w:val="22"/>
                <w:szCs w:val="22"/>
              </w:rPr>
            </w:pPr>
            <w:r w:rsidRPr="00CD01EF">
              <w:rPr>
                <w:rFonts w:ascii="Arial" w:hAnsi="Arial" w:cs="Arial"/>
                <w:sz w:val="22"/>
                <w:szCs w:val="22"/>
              </w:rPr>
              <w:t>d) 7</w:t>
            </w:r>
            <w:r w:rsidRPr="00CD01EF">
              <w:rPr>
                <w:rFonts w:ascii="Arial" w:hAnsi="Arial" w:cs="Arial"/>
                <w:sz w:val="22"/>
                <w:szCs w:val="22"/>
                <w:vertAlign w:val="superscript"/>
              </w:rPr>
              <w:t>2</w:t>
            </w:r>
            <w:r w:rsidRPr="00CD01EF">
              <w:rPr>
                <w:rFonts w:ascii="Arial" w:hAnsi="Arial" w:cs="Arial"/>
                <w:sz w:val="22"/>
                <w:szCs w:val="22"/>
              </w:rPr>
              <w:t xml:space="preserve"> +14</w:t>
            </w:r>
            <w:r w:rsidRPr="00CD01EF">
              <w:rPr>
                <w:rFonts w:ascii="Arial" w:hAnsi="Arial" w:cs="Arial"/>
                <w:sz w:val="22"/>
                <w:szCs w:val="22"/>
                <w:vertAlign w:val="superscript"/>
              </w:rPr>
              <w:t>2</w:t>
            </w:r>
            <w:r w:rsidRPr="00CD01EF">
              <w:rPr>
                <w:rFonts w:ascii="Arial" w:hAnsi="Arial" w:cs="Arial"/>
                <w:sz w:val="22"/>
                <w:szCs w:val="22"/>
              </w:rPr>
              <w:t xml:space="preserve"> – 2</w:t>
            </w:r>
            <w:r w:rsidRPr="00CD01EF">
              <w:rPr>
                <w:rFonts w:ascii="Arial" w:hAnsi="Arial" w:cs="Arial"/>
                <w:sz w:val="22"/>
                <w:szCs w:val="22"/>
                <w:vertAlign w:val="superscript"/>
              </w:rPr>
              <w:t>2</w:t>
            </w:r>
            <w:r w:rsidRPr="00CD01EF">
              <w:rPr>
                <w:rFonts w:ascii="Arial" w:hAnsi="Arial" w:cs="Arial"/>
                <w:sz w:val="22"/>
                <w:szCs w:val="22"/>
              </w:rPr>
              <w:t xml:space="preserve"> + 2</w:t>
            </w:r>
            <w:r w:rsidRPr="00CD01EF">
              <w:rPr>
                <w:rFonts w:ascii="Arial" w:hAnsi="Arial" w:cs="Arial"/>
                <w:sz w:val="22"/>
                <w:szCs w:val="22"/>
                <w:vertAlign w:val="superscript"/>
              </w:rPr>
              <w:t>0</w:t>
            </w:r>
            <w:r w:rsidRPr="00CD01EF">
              <w:rPr>
                <w:rFonts w:ascii="Arial" w:hAnsi="Arial" w:cs="Arial"/>
                <w:sz w:val="22"/>
                <w:szCs w:val="22"/>
              </w:rPr>
              <w:t>=</w:t>
            </w:r>
          </w:p>
        </w:tc>
      </w:tr>
      <w:tr w:rsidR="008D3119" w:rsidTr="008D3119">
        <w:tc>
          <w:tcPr>
            <w:tcW w:w="4322" w:type="dxa"/>
          </w:tcPr>
          <w:p w:rsidR="008D3119" w:rsidRPr="008D3119" w:rsidRDefault="008D3119" w:rsidP="008D3119">
            <w:pPr>
              <w:pStyle w:val="Prrafodelista"/>
              <w:numPr>
                <w:ilvl w:val="0"/>
                <w:numId w:val="7"/>
              </w:numPr>
              <w:spacing w:after="200" w:line="276" w:lineRule="auto"/>
              <w:rPr>
                <w:rFonts w:ascii="Arial" w:hAnsi="Arial" w:cs="Arial"/>
                <w:sz w:val="22"/>
                <w:szCs w:val="22"/>
              </w:rPr>
            </w:pPr>
            <w:r w:rsidRPr="008D3119">
              <w:rPr>
                <w:rFonts w:ascii="Arial" w:hAnsi="Arial" w:cs="Arial"/>
                <w:sz w:val="22"/>
                <w:szCs w:val="22"/>
              </w:rPr>
              <w:t xml:space="preserve"> 4</w:t>
            </w:r>
            <w:r w:rsidRPr="008D3119">
              <w:rPr>
                <w:rFonts w:ascii="Arial" w:hAnsi="Arial" w:cs="Arial"/>
                <w:sz w:val="22"/>
                <w:szCs w:val="22"/>
                <w:vertAlign w:val="superscript"/>
              </w:rPr>
              <w:t>2</w:t>
            </w:r>
            <w:r w:rsidRPr="008D3119">
              <w:rPr>
                <w:rFonts w:ascii="Arial" w:hAnsi="Arial" w:cs="Arial"/>
                <w:sz w:val="22"/>
                <w:szCs w:val="22"/>
              </w:rPr>
              <w:t xml:space="preserve"> -5 – 17</w:t>
            </w:r>
            <w:r w:rsidRPr="008D3119">
              <w:rPr>
                <w:rFonts w:ascii="Arial" w:hAnsi="Arial" w:cs="Arial"/>
                <w:sz w:val="22"/>
                <w:szCs w:val="22"/>
                <w:vertAlign w:val="superscript"/>
              </w:rPr>
              <w:t>2</w:t>
            </w:r>
            <w:r w:rsidRPr="008D3119">
              <w:rPr>
                <w:rFonts w:ascii="Arial" w:hAnsi="Arial" w:cs="Arial"/>
                <w:b/>
                <w:sz w:val="22"/>
                <w:szCs w:val="22"/>
              </w:rPr>
              <w:t xml:space="preserve"> =</w:t>
            </w:r>
          </w:p>
        </w:tc>
        <w:tc>
          <w:tcPr>
            <w:tcW w:w="4322" w:type="dxa"/>
          </w:tcPr>
          <w:p w:rsidR="008D3119" w:rsidRDefault="008D3119" w:rsidP="00CD01EF">
            <w:pPr>
              <w:jc w:val="both"/>
              <w:rPr>
                <w:rFonts w:ascii="Arial" w:hAnsi="Arial" w:cs="Arial"/>
                <w:b/>
                <w:sz w:val="22"/>
                <w:szCs w:val="22"/>
              </w:rPr>
            </w:pPr>
            <w:r>
              <w:rPr>
                <w:rFonts w:ascii="Arial" w:hAnsi="Arial" w:cs="Arial"/>
                <w:sz w:val="22"/>
                <w:szCs w:val="22"/>
              </w:rPr>
              <w:t xml:space="preserve">e) </w:t>
            </w:r>
            <w:r w:rsidRPr="00CD01EF">
              <w:rPr>
                <w:rFonts w:ascii="Arial" w:hAnsi="Arial" w:cs="Arial"/>
                <w:sz w:val="22"/>
                <w:szCs w:val="22"/>
              </w:rPr>
              <w:t>3</w:t>
            </w:r>
            <w:r w:rsidRPr="00CD01EF">
              <w:rPr>
                <w:rFonts w:ascii="Arial" w:hAnsi="Arial" w:cs="Arial"/>
                <w:sz w:val="22"/>
                <w:szCs w:val="22"/>
                <w:vertAlign w:val="superscript"/>
              </w:rPr>
              <w:t>2</w:t>
            </w:r>
            <w:r w:rsidRPr="00CD01EF">
              <w:rPr>
                <w:rFonts w:ascii="Arial" w:hAnsi="Arial" w:cs="Arial"/>
                <w:sz w:val="22"/>
                <w:szCs w:val="22"/>
              </w:rPr>
              <w:t xml:space="preserve"> +5</w:t>
            </w:r>
            <w:r w:rsidRPr="00CD01EF">
              <w:rPr>
                <w:rFonts w:ascii="Arial" w:hAnsi="Arial" w:cs="Arial"/>
                <w:sz w:val="22"/>
                <w:szCs w:val="22"/>
                <w:vertAlign w:val="superscript"/>
              </w:rPr>
              <w:t>2</w:t>
            </w:r>
            <w:r w:rsidRPr="00CD01EF">
              <w:rPr>
                <w:rFonts w:ascii="Arial" w:hAnsi="Arial" w:cs="Arial"/>
                <w:sz w:val="22"/>
                <w:szCs w:val="22"/>
              </w:rPr>
              <w:t xml:space="preserve"> – 6</w:t>
            </w:r>
            <w:r w:rsidRPr="00CD01EF">
              <w:rPr>
                <w:rFonts w:ascii="Arial" w:hAnsi="Arial" w:cs="Arial"/>
                <w:sz w:val="22"/>
                <w:szCs w:val="22"/>
                <w:vertAlign w:val="superscript"/>
              </w:rPr>
              <w:t>2</w:t>
            </w:r>
            <w:r w:rsidRPr="00CD01EF">
              <w:rPr>
                <w:rFonts w:ascii="Arial" w:hAnsi="Arial" w:cs="Arial"/>
                <w:sz w:val="22"/>
                <w:szCs w:val="22"/>
              </w:rPr>
              <w:t xml:space="preserve"> + 2</w:t>
            </w:r>
            <w:r w:rsidRPr="00CD01EF">
              <w:rPr>
                <w:rFonts w:ascii="Arial" w:hAnsi="Arial" w:cs="Arial"/>
                <w:sz w:val="22"/>
                <w:szCs w:val="22"/>
                <w:vertAlign w:val="superscript"/>
              </w:rPr>
              <w:t>0</w:t>
            </w:r>
            <w:r w:rsidRPr="00CD01EF">
              <w:rPr>
                <w:rFonts w:ascii="Arial" w:hAnsi="Arial" w:cs="Arial"/>
                <w:sz w:val="22"/>
                <w:szCs w:val="22"/>
              </w:rPr>
              <w:t xml:space="preserve"> =</w:t>
            </w:r>
            <w:r w:rsidRPr="00CD01EF">
              <w:rPr>
                <w:rFonts w:ascii="Arial" w:hAnsi="Arial" w:cs="Arial"/>
                <w:sz w:val="22"/>
                <w:szCs w:val="22"/>
                <w:vertAlign w:val="superscript"/>
              </w:rPr>
              <w:t xml:space="preserve"> </w:t>
            </w:r>
            <w:r w:rsidRPr="00CD01EF">
              <w:rPr>
                <w:rFonts w:ascii="Arial" w:hAnsi="Arial" w:cs="Arial"/>
                <w:sz w:val="22"/>
                <w:szCs w:val="22"/>
              </w:rPr>
              <w:t xml:space="preserve">                                                       </w:t>
            </w:r>
          </w:p>
        </w:tc>
      </w:tr>
      <w:tr w:rsidR="008D3119" w:rsidTr="008D3119">
        <w:tc>
          <w:tcPr>
            <w:tcW w:w="4322" w:type="dxa"/>
          </w:tcPr>
          <w:p w:rsidR="008D3119" w:rsidRPr="008D3119" w:rsidRDefault="008D3119" w:rsidP="008D3119">
            <w:pPr>
              <w:pStyle w:val="Prrafodelista"/>
              <w:numPr>
                <w:ilvl w:val="0"/>
                <w:numId w:val="7"/>
              </w:numPr>
              <w:jc w:val="both"/>
              <w:rPr>
                <w:rFonts w:ascii="Arial" w:hAnsi="Arial" w:cs="Arial"/>
                <w:b/>
                <w:sz w:val="22"/>
                <w:szCs w:val="22"/>
              </w:rPr>
            </w:pPr>
            <w:r w:rsidRPr="008D3119">
              <w:rPr>
                <w:rFonts w:ascii="Arial" w:hAnsi="Arial" w:cs="Arial"/>
                <w:sz w:val="22"/>
                <w:szCs w:val="22"/>
              </w:rPr>
              <w:t>2</w:t>
            </w:r>
            <w:r w:rsidRPr="008D3119">
              <w:rPr>
                <w:rFonts w:ascii="Arial" w:hAnsi="Arial" w:cs="Arial"/>
                <w:sz w:val="22"/>
                <w:szCs w:val="22"/>
                <w:vertAlign w:val="superscript"/>
              </w:rPr>
              <w:t>2</w:t>
            </w:r>
            <w:r w:rsidRPr="008D3119">
              <w:rPr>
                <w:rFonts w:ascii="Arial" w:hAnsi="Arial" w:cs="Arial"/>
                <w:sz w:val="22"/>
                <w:szCs w:val="22"/>
              </w:rPr>
              <w:t xml:space="preserve"> +4</w:t>
            </w:r>
            <w:r w:rsidRPr="008D3119">
              <w:rPr>
                <w:rFonts w:ascii="Arial" w:hAnsi="Arial" w:cs="Arial"/>
                <w:sz w:val="22"/>
                <w:szCs w:val="22"/>
                <w:vertAlign w:val="superscript"/>
              </w:rPr>
              <w:t>2</w:t>
            </w:r>
            <w:r w:rsidRPr="008D3119">
              <w:rPr>
                <w:rFonts w:ascii="Arial" w:hAnsi="Arial" w:cs="Arial"/>
                <w:sz w:val="22"/>
                <w:szCs w:val="22"/>
              </w:rPr>
              <w:t xml:space="preserve"> – 7</w:t>
            </w:r>
            <w:r w:rsidRPr="008D3119">
              <w:rPr>
                <w:rFonts w:ascii="Arial" w:hAnsi="Arial" w:cs="Arial"/>
                <w:sz w:val="22"/>
                <w:szCs w:val="22"/>
                <w:vertAlign w:val="superscript"/>
              </w:rPr>
              <w:t>2</w:t>
            </w:r>
            <w:r w:rsidRPr="008D3119">
              <w:rPr>
                <w:rFonts w:ascii="Arial" w:hAnsi="Arial" w:cs="Arial"/>
                <w:sz w:val="22"/>
                <w:szCs w:val="22"/>
              </w:rPr>
              <w:t xml:space="preserve"> + 2</w:t>
            </w:r>
            <w:r w:rsidRPr="008D3119">
              <w:rPr>
                <w:rFonts w:ascii="Arial" w:hAnsi="Arial" w:cs="Arial"/>
                <w:sz w:val="22"/>
                <w:szCs w:val="22"/>
                <w:vertAlign w:val="superscript"/>
              </w:rPr>
              <w:t>0</w:t>
            </w:r>
            <w:r w:rsidRPr="008D3119">
              <w:rPr>
                <w:rFonts w:ascii="Arial" w:hAnsi="Arial" w:cs="Arial"/>
                <w:sz w:val="22"/>
                <w:szCs w:val="22"/>
              </w:rPr>
              <w:t xml:space="preserve"> =</w:t>
            </w:r>
            <w:r w:rsidRPr="008D3119">
              <w:rPr>
                <w:rFonts w:ascii="Arial" w:hAnsi="Arial" w:cs="Arial"/>
                <w:sz w:val="22"/>
                <w:szCs w:val="22"/>
                <w:vertAlign w:val="superscript"/>
              </w:rPr>
              <w:t xml:space="preserve"> </w:t>
            </w:r>
            <w:r w:rsidRPr="008D3119">
              <w:rPr>
                <w:rFonts w:ascii="Arial" w:hAnsi="Arial" w:cs="Arial"/>
                <w:sz w:val="22"/>
                <w:szCs w:val="22"/>
              </w:rPr>
              <w:t xml:space="preserve">      </w:t>
            </w:r>
          </w:p>
          <w:p w:rsidR="008D3119" w:rsidRPr="008D3119" w:rsidRDefault="008D3119" w:rsidP="008D3119">
            <w:pPr>
              <w:pStyle w:val="Prrafodelista"/>
              <w:jc w:val="both"/>
              <w:rPr>
                <w:rFonts w:ascii="Arial" w:hAnsi="Arial" w:cs="Arial"/>
                <w:b/>
                <w:sz w:val="22"/>
                <w:szCs w:val="22"/>
              </w:rPr>
            </w:pPr>
            <w:r w:rsidRPr="008D3119">
              <w:rPr>
                <w:rFonts w:ascii="Arial" w:hAnsi="Arial" w:cs="Arial"/>
                <w:sz w:val="22"/>
                <w:szCs w:val="22"/>
              </w:rPr>
              <w:t xml:space="preserve">                                                 </w:t>
            </w:r>
          </w:p>
        </w:tc>
        <w:tc>
          <w:tcPr>
            <w:tcW w:w="4322" w:type="dxa"/>
          </w:tcPr>
          <w:p w:rsidR="008D3119" w:rsidRDefault="008D3119" w:rsidP="00CD01EF">
            <w:pPr>
              <w:jc w:val="both"/>
              <w:rPr>
                <w:rFonts w:ascii="Arial" w:hAnsi="Arial" w:cs="Arial"/>
                <w:b/>
                <w:sz w:val="22"/>
                <w:szCs w:val="22"/>
              </w:rPr>
            </w:pPr>
            <w:r w:rsidRPr="00CD01EF">
              <w:rPr>
                <w:rFonts w:ascii="Arial" w:hAnsi="Arial" w:cs="Arial"/>
                <w:sz w:val="22"/>
                <w:szCs w:val="22"/>
              </w:rPr>
              <w:t>f) 7</w:t>
            </w:r>
            <w:r w:rsidRPr="00CD01EF">
              <w:rPr>
                <w:rFonts w:ascii="Arial" w:hAnsi="Arial" w:cs="Arial"/>
                <w:sz w:val="22"/>
                <w:szCs w:val="22"/>
                <w:vertAlign w:val="superscript"/>
              </w:rPr>
              <w:t>2</w:t>
            </w:r>
            <w:r w:rsidRPr="00CD01EF">
              <w:rPr>
                <w:rFonts w:ascii="Arial" w:hAnsi="Arial" w:cs="Arial"/>
                <w:sz w:val="22"/>
                <w:szCs w:val="22"/>
              </w:rPr>
              <w:t xml:space="preserve"> +13</w:t>
            </w:r>
            <w:r w:rsidRPr="00CD01EF">
              <w:rPr>
                <w:rFonts w:ascii="Arial" w:hAnsi="Arial" w:cs="Arial"/>
                <w:sz w:val="22"/>
                <w:szCs w:val="22"/>
                <w:vertAlign w:val="superscript"/>
              </w:rPr>
              <w:t>2</w:t>
            </w:r>
            <w:r w:rsidRPr="00CD01EF">
              <w:rPr>
                <w:rFonts w:ascii="Arial" w:hAnsi="Arial" w:cs="Arial"/>
                <w:sz w:val="22"/>
                <w:szCs w:val="22"/>
              </w:rPr>
              <w:t xml:space="preserve"> – 3</w:t>
            </w:r>
            <w:r w:rsidRPr="00CD01EF">
              <w:rPr>
                <w:rFonts w:ascii="Arial" w:hAnsi="Arial" w:cs="Arial"/>
                <w:sz w:val="22"/>
                <w:szCs w:val="22"/>
                <w:vertAlign w:val="superscript"/>
              </w:rPr>
              <w:t>2</w:t>
            </w:r>
            <w:r w:rsidRPr="00CD01EF">
              <w:rPr>
                <w:rFonts w:ascii="Arial" w:hAnsi="Arial" w:cs="Arial"/>
                <w:sz w:val="22"/>
                <w:szCs w:val="22"/>
              </w:rPr>
              <w:t xml:space="preserve"> + 2</w:t>
            </w:r>
            <w:r w:rsidRPr="00CD01EF">
              <w:rPr>
                <w:rFonts w:ascii="Arial" w:hAnsi="Arial" w:cs="Arial"/>
                <w:sz w:val="22"/>
                <w:szCs w:val="22"/>
                <w:vertAlign w:val="superscript"/>
              </w:rPr>
              <w:t>0</w:t>
            </w:r>
            <w:r w:rsidRPr="00CD01EF">
              <w:rPr>
                <w:rFonts w:ascii="Arial" w:hAnsi="Arial" w:cs="Arial"/>
                <w:sz w:val="22"/>
                <w:szCs w:val="22"/>
              </w:rPr>
              <w:t>=</w:t>
            </w:r>
          </w:p>
        </w:tc>
      </w:tr>
    </w:tbl>
    <w:p w:rsidR="00CD01EF" w:rsidRPr="00CD01EF" w:rsidRDefault="00CD01EF" w:rsidP="00CD01EF">
      <w:pPr>
        <w:jc w:val="both"/>
        <w:rPr>
          <w:rFonts w:ascii="Arial" w:hAnsi="Arial" w:cs="Arial"/>
          <w:b/>
          <w:sz w:val="22"/>
          <w:szCs w:val="22"/>
          <w:vertAlign w:val="superscript"/>
        </w:rPr>
      </w:pPr>
    </w:p>
    <w:p w:rsidR="00CD01EF" w:rsidRDefault="00CD01EF" w:rsidP="00CD01EF">
      <w:pPr>
        <w:jc w:val="both"/>
        <w:rPr>
          <w:rFonts w:ascii="Arial" w:hAnsi="Arial" w:cs="Arial"/>
          <w:b/>
          <w:sz w:val="22"/>
          <w:szCs w:val="22"/>
        </w:rPr>
      </w:pPr>
      <w:r w:rsidRPr="00CD01EF">
        <w:rPr>
          <w:rFonts w:ascii="Arial" w:hAnsi="Arial" w:cs="Arial"/>
          <w:b/>
          <w:sz w:val="22"/>
          <w:szCs w:val="22"/>
        </w:rPr>
        <w:t>III.- Aplica y calcula las propiedades de las potencias:</w:t>
      </w:r>
      <w:r w:rsidR="001C232C" w:rsidRPr="001C232C">
        <w:rPr>
          <w:rFonts w:ascii="Arial" w:hAnsi="Arial" w:cs="Arial"/>
          <w:b/>
          <w:sz w:val="22"/>
          <w:szCs w:val="22"/>
        </w:rPr>
        <w:t xml:space="preserve"> </w:t>
      </w:r>
      <w:r w:rsidR="001C232C">
        <w:rPr>
          <w:rFonts w:ascii="Arial" w:hAnsi="Arial" w:cs="Arial"/>
          <w:b/>
          <w:sz w:val="22"/>
          <w:szCs w:val="22"/>
        </w:rPr>
        <w:t>(2 puntos cada una)</w:t>
      </w:r>
    </w:p>
    <w:p w:rsidR="008D3119" w:rsidRDefault="008D3119" w:rsidP="00CD01EF">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4322"/>
        <w:gridCol w:w="4322"/>
      </w:tblGrid>
      <w:tr w:rsidR="008D3119" w:rsidTr="008D3119">
        <w:tc>
          <w:tcPr>
            <w:tcW w:w="4322" w:type="dxa"/>
          </w:tcPr>
          <w:p w:rsidR="008D3119" w:rsidRPr="00EC5D54" w:rsidRDefault="00CC1CA8" w:rsidP="00EC5D54">
            <w:pPr>
              <w:jc w:val="both"/>
              <w:rPr>
                <w:rFonts w:ascii="Arial" w:hAnsi="Arial" w:cs="Arial"/>
                <w:b/>
                <w:sz w:val="22"/>
                <w:szCs w:val="22"/>
              </w:rPr>
            </w:pPr>
            <w:r>
              <w:rPr>
                <w:rFonts w:ascii="Arial" w:hAnsi="Arial" w:cs="Arial"/>
                <w:sz w:val="22"/>
                <w:szCs w:val="22"/>
              </w:rPr>
              <w:t xml:space="preserve"> </w:t>
            </w:r>
            <w:r w:rsidR="007E1A96" w:rsidRPr="007E1A96">
              <w:rPr>
                <w:position w:val="-10"/>
              </w:rPr>
              <w:object w:dxaOrig="1359" w:dyaOrig="360">
                <v:shape id="_x0000_i1027" type="#_x0000_t75" style="width:68.25pt;height:21.75pt" o:ole="" fillcolor="window">
                  <v:imagedata r:id="rId12" o:title=""/>
                </v:shape>
                <o:OLEObject Type="Embed" ProgID="Equation.3" ShapeID="_x0000_i1027" DrawAspect="Content" ObjectID="_1543773783" r:id="rId13"/>
              </w:object>
            </w:r>
          </w:p>
        </w:tc>
        <w:tc>
          <w:tcPr>
            <w:tcW w:w="4322" w:type="dxa"/>
          </w:tcPr>
          <w:p w:rsidR="008D3119" w:rsidRDefault="008D3119" w:rsidP="00EC5D54">
            <w:pPr>
              <w:jc w:val="both"/>
              <w:rPr>
                <w:rFonts w:ascii="Arial" w:hAnsi="Arial" w:cs="Arial"/>
                <w:position w:val="-24"/>
                <w:sz w:val="22"/>
                <w:szCs w:val="22"/>
              </w:rPr>
            </w:pPr>
            <w:r w:rsidRPr="008D3119">
              <w:object w:dxaOrig="1240" w:dyaOrig="660">
                <v:shape id="_x0000_i1028" type="#_x0000_t75" style="width:62.25pt;height:33pt" o:ole="" fillcolor="window">
                  <v:imagedata r:id="rId14" o:title=""/>
                </v:shape>
                <o:OLEObject Type="Embed" ProgID="Equation.3" ShapeID="_x0000_i1028" DrawAspect="Content" ObjectID="_1543773784" r:id="rId15"/>
              </w:object>
            </w:r>
          </w:p>
          <w:p w:rsidR="00EC5D54" w:rsidRPr="00EC5D54" w:rsidRDefault="00EC5D54" w:rsidP="00EC5D54">
            <w:pPr>
              <w:jc w:val="both"/>
              <w:rPr>
                <w:rFonts w:ascii="Arial" w:hAnsi="Arial" w:cs="Arial"/>
                <w:b/>
                <w:sz w:val="22"/>
                <w:szCs w:val="22"/>
              </w:rPr>
            </w:pPr>
          </w:p>
        </w:tc>
      </w:tr>
      <w:tr w:rsidR="008D3119" w:rsidTr="008D3119">
        <w:tc>
          <w:tcPr>
            <w:tcW w:w="4322" w:type="dxa"/>
          </w:tcPr>
          <w:p w:rsidR="008D3119" w:rsidRDefault="007E1A96" w:rsidP="00EC5D54">
            <w:pPr>
              <w:jc w:val="both"/>
              <w:rPr>
                <w:rFonts w:ascii="Arial" w:hAnsi="Arial" w:cs="Arial"/>
                <w:position w:val="-28"/>
                <w:sz w:val="22"/>
                <w:szCs w:val="22"/>
              </w:rPr>
            </w:pPr>
            <w:r w:rsidRPr="007E1A96">
              <w:rPr>
                <w:position w:val="-28"/>
              </w:rPr>
              <w:object w:dxaOrig="1340" w:dyaOrig="740">
                <v:shape id="_x0000_i1029" type="#_x0000_t75" style="width:67.5pt;height:36.75pt" o:ole="" fillcolor="window">
                  <v:imagedata r:id="rId16" o:title=""/>
                </v:shape>
                <o:OLEObject Type="Embed" ProgID="Equation.3" ShapeID="_x0000_i1029" DrawAspect="Content" ObjectID="_1543773785" r:id="rId17"/>
              </w:object>
            </w:r>
          </w:p>
          <w:p w:rsidR="00EC5D54" w:rsidRDefault="00EC5D54" w:rsidP="00EC5D54">
            <w:pPr>
              <w:jc w:val="both"/>
              <w:rPr>
                <w:rFonts w:ascii="Arial" w:hAnsi="Arial" w:cs="Arial"/>
                <w:position w:val="-28"/>
                <w:sz w:val="22"/>
                <w:szCs w:val="22"/>
              </w:rPr>
            </w:pPr>
          </w:p>
          <w:p w:rsidR="00EC5D54" w:rsidRPr="00EC5D54" w:rsidRDefault="00EC5D54" w:rsidP="00EC5D54">
            <w:pPr>
              <w:jc w:val="both"/>
              <w:rPr>
                <w:rFonts w:ascii="Arial" w:hAnsi="Arial" w:cs="Arial"/>
                <w:b/>
                <w:sz w:val="22"/>
                <w:szCs w:val="22"/>
              </w:rPr>
            </w:pPr>
          </w:p>
        </w:tc>
        <w:tc>
          <w:tcPr>
            <w:tcW w:w="4322" w:type="dxa"/>
          </w:tcPr>
          <w:p w:rsidR="00EC5D54" w:rsidRDefault="00EC5D54" w:rsidP="00EC5D54">
            <w:pPr>
              <w:jc w:val="both"/>
              <w:rPr>
                <w:rFonts w:ascii="Arial" w:hAnsi="Arial" w:cs="Arial"/>
                <w:sz w:val="22"/>
                <w:szCs w:val="22"/>
              </w:rPr>
            </w:pPr>
          </w:p>
          <w:p w:rsidR="008D3119" w:rsidRPr="00EC5D54" w:rsidRDefault="007E1A96" w:rsidP="00EC5D54">
            <w:pPr>
              <w:jc w:val="both"/>
              <w:rPr>
                <w:rFonts w:ascii="Arial" w:hAnsi="Arial" w:cs="Arial"/>
                <w:b/>
                <w:sz w:val="22"/>
                <w:szCs w:val="22"/>
              </w:rPr>
            </w:pPr>
            <w:r w:rsidRPr="007E1A96">
              <w:rPr>
                <w:position w:val="-10"/>
              </w:rPr>
              <w:object w:dxaOrig="1219" w:dyaOrig="360">
                <v:shape id="_x0000_i1030" type="#_x0000_t75" style="width:57.75pt;height:18pt" o:ole="" fillcolor="window">
                  <v:imagedata r:id="rId18" o:title=""/>
                </v:shape>
                <o:OLEObject Type="Embed" ProgID="Equation.3" ShapeID="_x0000_i1030" DrawAspect="Content" ObjectID="_1543773786" r:id="rId19"/>
              </w:object>
            </w:r>
          </w:p>
        </w:tc>
      </w:tr>
      <w:tr w:rsidR="008D3119" w:rsidTr="008D3119">
        <w:tc>
          <w:tcPr>
            <w:tcW w:w="4322" w:type="dxa"/>
          </w:tcPr>
          <w:p w:rsidR="00EC5D54" w:rsidRDefault="00EC5D54" w:rsidP="00CD01EF">
            <w:pPr>
              <w:jc w:val="both"/>
              <w:rPr>
                <w:rFonts w:ascii="Arial" w:hAnsi="Arial" w:cs="Arial"/>
                <w:position w:val="-28"/>
                <w:sz w:val="22"/>
                <w:szCs w:val="22"/>
              </w:rPr>
            </w:pPr>
          </w:p>
          <w:p w:rsidR="008D3119" w:rsidRDefault="008D3119" w:rsidP="00CD01EF">
            <w:pPr>
              <w:jc w:val="both"/>
              <w:rPr>
                <w:rFonts w:ascii="Arial" w:hAnsi="Arial" w:cs="Arial"/>
                <w:position w:val="-28"/>
                <w:sz w:val="22"/>
                <w:szCs w:val="22"/>
              </w:rPr>
            </w:pPr>
            <w:r w:rsidRPr="00CD01EF">
              <w:rPr>
                <w:rFonts w:ascii="Arial" w:hAnsi="Arial" w:cs="Arial"/>
                <w:position w:val="-28"/>
                <w:sz w:val="22"/>
                <w:szCs w:val="22"/>
              </w:rPr>
              <w:object w:dxaOrig="1275" w:dyaOrig="735">
                <v:shape id="_x0000_i1031" type="#_x0000_t75" style="width:63.75pt;height:36.75pt" o:ole="" fillcolor="window">
                  <v:imagedata r:id="rId20" o:title=""/>
                </v:shape>
                <o:OLEObject Type="Embed" ProgID="Equation.3" ShapeID="_x0000_i1031" DrawAspect="Content" ObjectID="_1543773787" r:id="rId21"/>
              </w:object>
            </w:r>
          </w:p>
          <w:p w:rsidR="00EC5D54" w:rsidRDefault="00EC5D54" w:rsidP="00CD01EF">
            <w:pPr>
              <w:jc w:val="both"/>
              <w:rPr>
                <w:rFonts w:ascii="Arial" w:hAnsi="Arial" w:cs="Arial"/>
                <w:b/>
                <w:sz w:val="22"/>
                <w:szCs w:val="22"/>
              </w:rPr>
            </w:pPr>
          </w:p>
        </w:tc>
        <w:tc>
          <w:tcPr>
            <w:tcW w:w="4322" w:type="dxa"/>
          </w:tcPr>
          <w:p w:rsidR="008D3119" w:rsidRPr="00EC5D54" w:rsidRDefault="008D3119" w:rsidP="00EC5D54">
            <w:pPr>
              <w:jc w:val="both"/>
              <w:rPr>
                <w:rFonts w:ascii="Arial" w:hAnsi="Arial" w:cs="Arial"/>
                <w:b/>
                <w:sz w:val="22"/>
                <w:szCs w:val="22"/>
              </w:rPr>
            </w:pPr>
            <w:r w:rsidRPr="00CD01EF">
              <w:object w:dxaOrig="1080" w:dyaOrig="700">
                <v:shape id="_x0000_i1032" type="#_x0000_t75" style="width:54pt;height:35.25pt" o:ole="" fillcolor="window">
                  <v:imagedata r:id="rId22" o:title=""/>
                </v:shape>
                <o:OLEObject Type="Embed" ProgID="Equation.3" ShapeID="_x0000_i1032" DrawAspect="Content" ObjectID="_1543773788" r:id="rId23"/>
              </w:object>
            </w:r>
          </w:p>
        </w:tc>
      </w:tr>
      <w:tr w:rsidR="008D3119" w:rsidTr="008D3119">
        <w:tc>
          <w:tcPr>
            <w:tcW w:w="4322" w:type="dxa"/>
          </w:tcPr>
          <w:p w:rsidR="008D3119" w:rsidRDefault="00EC5D54" w:rsidP="00CD01EF">
            <w:pPr>
              <w:jc w:val="both"/>
              <w:rPr>
                <w:rFonts w:ascii="Arial" w:hAnsi="Arial" w:cs="Arial"/>
                <w:b/>
                <w:sz w:val="22"/>
                <w:szCs w:val="22"/>
              </w:rPr>
            </w:pPr>
            <w:r w:rsidRPr="00CD01EF">
              <w:rPr>
                <w:rFonts w:ascii="Arial" w:hAnsi="Arial" w:cs="Arial"/>
                <w:position w:val="-28"/>
                <w:sz w:val="22"/>
                <w:szCs w:val="22"/>
              </w:rPr>
              <w:object w:dxaOrig="1275" w:dyaOrig="735">
                <v:shape id="_x0000_i1033" type="#_x0000_t75" style="width:63.75pt;height:36.75pt" o:ole="" fillcolor="window">
                  <v:imagedata r:id="rId24" o:title=""/>
                </v:shape>
                <o:OLEObject Type="Embed" ProgID="Equation.3" ShapeID="_x0000_i1033" DrawAspect="Content" ObjectID="_1543773789" r:id="rId25"/>
              </w:object>
            </w:r>
            <w:r w:rsidRPr="00CD01EF">
              <w:rPr>
                <w:rFonts w:ascii="Arial" w:hAnsi="Arial" w:cs="Arial"/>
                <w:sz w:val="22"/>
                <w:szCs w:val="22"/>
              </w:rPr>
              <w:t>=</w:t>
            </w:r>
          </w:p>
        </w:tc>
        <w:tc>
          <w:tcPr>
            <w:tcW w:w="4322" w:type="dxa"/>
          </w:tcPr>
          <w:p w:rsidR="008D3119" w:rsidRDefault="00EC5D54" w:rsidP="00CD01EF">
            <w:pPr>
              <w:jc w:val="both"/>
              <w:rPr>
                <w:rFonts w:ascii="Arial" w:hAnsi="Arial" w:cs="Arial"/>
                <w:sz w:val="22"/>
                <w:szCs w:val="22"/>
              </w:rPr>
            </w:pPr>
            <w:r>
              <w:rPr>
                <w:rFonts w:ascii="Arial" w:hAnsi="Arial" w:cs="Arial"/>
                <w:sz w:val="22"/>
                <w:szCs w:val="22"/>
              </w:rPr>
              <w:t xml:space="preserve"> </w:t>
            </w:r>
            <w:r w:rsidRPr="00CD01EF">
              <w:rPr>
                <w:rFonts w:ascii="Arial" w:hAnsi="Arial" w:cs="Arial"/>
                <w:sz w:val="22"/>
                <w:szCs w:val="22"/>
              </w:rPr>
              <w:t>4</w:t>
            </w:r>
            <w:r w:rsidRPr="00CD01EF">
              <w:rPr>
                <w:rFonts w:ascii="Arial" w:hAnsi="Arial" w:cs="Arial"/>
                <w:sz w:val="22"/>
                <w:szCs w:val="22"/>
                <w:vertAlign w:val="superscript"/>
              </w:rPr>
              <w:t>2</w:t>
            </w:r>
            <w:r w:rsidRPr="00CD01EF">
              <w:rPr>
                <w:rFonts w:ascii="Arial" w:hAnsi="Arial" w:cs="Arial"/>
                <w:sz w:val="22"/>
                <w:szCs w:val="22"/>
              </w:rPr>
              <w:t xml:space="preserve"> + 4</w:t>
            </w:r>
            <w:r w:rsidRPr="00CD01EF">
              <w:rPr>
                <w:rFonts w:ascii="Arial" w:hAnsi="Arial" w:cs="Arial"/>
                <w:sz w:val="22"/>
                <w:szCs w:val="22"/>
                <w:vertAlign w:val="superscript"/>
              </w:rPr>
              <w:t>–1</w:t>
            </w:r>
            <w:r w:rsidRPr="00CD01EF">
              <w:rPr>
                <w:rFonts w:ascii="Arial" w:hAnsi="Arial" w:cs="Arial"/>
                <w:sz w:val="22"/>
                <w:szCs w:val="22"/>
              </w:rPr>
              <w:t>=</w:t>
            </w:r>
          </w:p>
          <w:p w:rsidR="00EC5D54" w:rsidRDefault="00EC5D54" w:rsidP="00CD01EF">
            <w:pPr>
              <w:jc w:val="both"/>
              <w:rPr>
                <w:rFonts w:ascii="Arial" w:hAnsi="Arial" w:cs="Arial"/>
                <w:b/>
                <w:sz w:val="22"/>
                <w:szCs w:val="22"/>
              </w:rPr>
            </w:pPr>
          </w:p>
        </w:tc>
      </w:tr>
    </w:tbl>
    <w:p w:rsidR="00CD01EF" w:rsidRPr="00CD01EF" w:rsidRDefault="00CD01EF" w:rsidP="00CD01EF">
      <w:pPr>
        <w:spacing w:after="200" w:line="276" w:lineRule="auto"/>
        <w:jc w:val="both"/>
        <w:rPr>
          <w:rFonts w:ascii="Arial" w:hAnsi="Arial" w:cs="Arial"/>
          <w:sz w:val="22"/>
          <w:szCs w:val="22"/>
        </w:rPr>
      </w:pPr>
    </w:p>
    <w:p w:rsidR="00CD01EF" w:rsidRPr="00CD01EF" w:rsidRDefault="00CD01EF" w:rsidP="00CD01EF">
      <w:pPr>
        <w:spacing w:after="200" w:line="276" w:lineRule="auto"/>
        <w:jc w:val="both"/>
        <w:rPr>
          <w:rFonts w:ascii="Arial" w:hAnsi="Arial" w:cs="Arial"/>
          <w:b/>
          <w:sz w:val="22"/>
          <w:szCs w:val="22"/>
        </w:rPr>
      </w:pPr>
      <w:r w:rsidRPr="00CD01EF">
        <w:rPr>
          <w:rFonts w:ascii="Arial" w:hAnsi="Arial" w:cs="Arial"/>
          <w:b/>
          <w:sz w:val="22"/>
          <w:szCs w:val="22"/>
        </w:rPr>
        <w:lastRenderedPageBreak/>
        <w:t>IV.- Resuelve los siguientes problemas con potencias:</w:t>
      </w:r>
      <w:r w:rsidR="001C232C" w:rsidRPr="001C232C">
        <w:rPr>
          <w:rFonts w:ascii="Arial" w:hAnsi="Arial" w:cs="Arial"/>
          <w:b/>
          <w:sz w:val="22"/>
          <w:szCs w:val="22"/>
        </w:rPr>
        <w:t xml:space="preserve"> </w:t>
      </w:r>
      <w:r w:rsidR="001C232C">
        <w:rPr>
          <w:rFonts w:ascii="Arial" w:hAnsi="Arial" w:cs="Arial"/>
          <w:b/>
          <w:sz w:val="22"/>
          <w:szCs w:val="22"/>
        </w:rPr>
        <w:t>(</w:t>
      </w:r>
      <w:r w:rsidR="00C91005">
        <w:rPr>
          <w:rFonts w:ascii="Arial" w:hAnsi="Arial" w:cs="Arial"/>
          <w:b/>
          <w:sz w:val="22"/>
          <w:szCs w:val="22"/>
        </w:rPr>
        <w:t>3</w:t>
      </w:r>
      <w:r w:rsidR="001C232C">
        <w:rPr>
          <w:rFonts w:ascii="Arial" w:hAnsi="Arial" w:cs="Arial"/>
          <w:b/>
          <w:sz w:val="22"/>
          <w:szCs w:val="22"/>
        </w:rPr>
        <w:t xml:space="preserve"> puntos cada pregunta)</w:t>
      </w:r>
    </w:p>
    <w:p w:rsidR="00CD01EF" w:rsidRPr="00CD01EF" w:rsidRDefault="00CD01EF" w:rsidP="00CD01EF">
      <w:pPr>
        <w:numPr>
          <w:ilvl w:val="0"/>
          <w:numId w:val="5"/>
        </w:numPr>
        <w:spacing w:after="200" w:line="276" w:lineRule="auto"/>
        <w:jc w:val="both"/>
        <w:rPr>
          <w:rFonts w:ascii="Arial" w:hAnsi="Arial" w:cs="Arial"/>
          <w:sz w:val="22"/>
          <w:szCs w:val="22"/>
        </w:rPr>
      </w:pPr>
      <w:r w:rsidRPr="00CD01EF">
        <w:rPr>
          <w:rFonts w:ascii="Arial" w:hAnsi="Arial" w:cs="Arial"/>
          <w:sz w:val="22"/>
          <w:szCs w:val="22"/>
        </w:rPr>
        <w:t>La siguiente situación muestra un modelo matemático de propagación del SIDA en Chile. Aunque la tasa de crecimiento ha ido disminuyendo, ella se mantenía en valores  muy altos. Para 1997 era cerca de un 20 por ciento anual. Esto implica que cada año el número de enfermos se multiplica por 1,2. Si a partir de 1997 se mantuviera esta tasa, el número de enfermos obedecería a la ecuación:</w:t>
      </w:r>
    </w:p>
    <w:p w:rsidR="00CD01EF" w:rsidRPr="00CD01EF" w:rsidRDefault="00CD01EF" w:rsidP="00CD01EF">
      <w:pPr>
        <w:spacing w:after="200" w:line="276" w:lineRule="auto"/>
        <w:jc w:val="center"/>
        <w:rPr>
          <w:rFonts w:ascii="Arial" w:hAnsi="Arial" w:cs="Arial"/>
          <w:b/>
          <w:sz w:val="22"/>
          <w:szCs w:val="22"/>
        </w:rPr>
      </w:pPr>
      <w:r w:rsidRPr="00CD01EF">
        <w:rPr>
          <w:rFonts w:ascii="Arial" w:hAnsi="Arial" w:cs="Arial"/>
          <w:b/>
          <w:sz w:val="22"/>
          <w:szCs w:val="22"/>
          <w:bdr w:val="single" w:sz="4" w:space="0" w:color="auto" w:frame="1"/>
        </w:rPr>
        <w:t>N = 2.300●1,2</w:t>
      </w:r>
      <w:r w:rsidRPr="00CD01EF">
        <w:rPr>
          <w:rFonts w:ascii="Arial" w:hAnsi="Arial" w:cs="Arial"/>
          <w:b/>
          <w:sz w:val="22"/>
          <w:szCs w:val="22"/>
          <w:bdr w:val="single" w:sz="4" w:space="0" w:color="auto" w:frame="1"/>
          <w:vertAlign w:val="superscript"/>
        </w:rPr>
        <w:t>n</w:t>
      </w:r>
      <w:r w:rsidRPr="00CD01EF">
        <w:rPr>
          <w:rFonts w:ascii="Arial" w:hAnsi="Arial" w:cs="Arial"/>
          <w:b/>
          <w:sz w:val="22"/>
          <w:szCs w:val="22"/>
        </w:rPr>
        <w:t xml:space="preserve"> </w:t>
      </w:r>
    </w:p>
    <w:p w:rsidR="00CD01EF" w:rsidRPr="00CD01EF" w:rsidRDefault="00CD01EF" w:rsidP="00CD01EF">
      <w:pPr>
        <w:spacing w:after="200" w:line="276" w:lineRule="auto"/>
        <w:rPr>
          <w:rFonts w:ascii="Arial" w:hAnsi="Arial" w:cs="Arial"/>
          <w:sz w:val="22"/>
          <w:szCs w:val="22"/>
        </w:rPr>
      </w:pPr>
      <w:proofErr w:type="gramStart"/>
      <w:r w:rsidRPr="00CD01EF">
        <w:rPr>
          <w:rFonts w:ascii="Arial" w:hAnsi="Arial" w:cs="Arial"/>
          <w:sz w:val="22"/>
          <w:szCs w:val="22"/>
        </w:rPr>
        <w:t>donde</w:t>
      </w:r>
      <w:proofErr w:type="gramEnd"/>
      <w:r w:rsidRPr="00CD01EF">
        <w:rPr>
          <w:rFonts w:ascii="Arial" w:hAnsi="Arial" w:cs="Arial"/>
          <w:sz w:val="22"/>
          <w:szCs w:val="22"/>
        </w:rPr>
        <w:t xml:space="preserve"> N es el número total de enfermos de SIDA y n es el número de años.</w:t>
      </w:r>
    </w:p>
    <w:p w:rsidR="00CD01EF" w:rsidRPr="00CD01EF" w:rsidRDefault="00CD01EF" w:rsidP="00CD01EF">
      <w:pPr>
        <w:spacing w:after="200" w:line="276" w:lineRule="auto"/>
        <w:rPr>
          <w:rFonts w:ascii="Arial" w:hAnsi="Arial" w:cs="Arial"/>
          <w:sz w:val="22"/>
          <w:szCs w:val="22"/>
        </w:rPr>
      </w:pPr>
      <w:r w:rsidRPr="00CD01EF">
        <w:rPr>
          <w:rFonts w:ascii="Arial" w:hAnsi="Arial" w:cs="Arial"/>
          <w:sz w:val="22"/>
          <w:szCs w:val="22"/>
        </w:rPr>
        <w:t xml:space="preserve">Preguntas. </w:t>
      </w:r>
    </w:p>
    <w:p w:rsidR="00CD01EF" w:rsidRPr="00CD01EF" w:rsidRDefault="00CD01EF" w:rsidP="00CD01EF">
      <w:pPr>
        <w:numPr>
          <w:ilvl w:val="0"/>
          <w:numId w:val="6"/>
        </w:numPr>
        <w:spacing w:after="200" w:line="276" w:lineRule="auto"/>
        <w:rPr>
          <w:rFonts w:ascii="Arial" w:hAnsi="Arial" w:cs="Arial"/>
          <w:sz w:val="22"/>
          <w:szCs w:val="22"/>
        </w:rPr>
      </w:pPr>
      <w:r w:rsidRPr="00CD01EF">
        <w:rPr>
          <w:rFonts w:ascii="Arial" w:hAnsi="Arial" w:cs="Arial"/>
          <w:sz w:val="22"/>
          <w:szCs w:val="22"/>
        </w:rPr>
        <w:t>¿Cuántos enfermos se pueden observar en 5 años, si la tasa se mantiene igual al 20%?</w:t>
      </w:r>
    </w:p>
    <w:p w:rsidR="00CD01EF" w:rsidRPr="00CD01EF" w:rsidRDefault="00CD01EF" w:rsidP="00CD01EF">
      <w:pPr>
        <w:numPr>
          <w:ilvl w:val="0"/>
          <w:numId w:val="6"/>
        </w:numPr>
        <w:spacing w:after="200" w:line="276" w:lineRule="auto"/>
        <w:rPr>
          <w:rFonts w:ascii="Arial" w:hAnsi="Arial" w:cs="Arial"/>
          <w:sz w:val="22"/>
          <w:szCs w:val="22"/>
        </w:rPr>
      </w:pPr>
      <w:r w:rsidRPr="00CD01EF">
        <w:rPr>
          <w:rFonts w:ascii="Arial" w:hAnsi="Arial" w:cs="Arial"/>
          <w:sz w:val="22"/>
          <w:szCs w:val="22"/>
        </w:rPr>
        <w:t>¿Cuántos enfermos se pueden observar en 10 años, si la tasa se mantiene igual al 20%?</w:t>
      </w:r>
    </w:p>
    <w:p w:rsidR="00CD01EF" w:rsidRPr="00CD01EF" w:rsidRDefault="00CD01EF" w:rsidP="00CD01EF">
      <w:pPr>
        <w:numPr>
          <w:ilvl w:val="0"/>
          <w:numId w:val="6"/>
        </w:numPr>
        <w:spacing w:after="200" w:line="276" w:lineRule="auto"/>
        <w:rPr>
          <w:rFonts w:ascii="Arial" w:hAnsi="Arial" w:cs="Arial"/>
          <w:sz w:val="22"/>
          <w:szCs w:val="22"/>
        </w:rPr>
      </w:pPr>
      <w:r w:rsidRPr="00CD01EF">
        <w:rPr>
          <w:rFonts w:ascii="Arial" w:hAnsi="Arial" w:cs="Arial"/>
          <w:sz w:val="22"/>
          <w:szCs w:val="22"/>
        </w:rPr>
        <w:t xml:space="preserve">Si consideramos el año 1997 como n=1, </w:t>
      </w:r>
      <w:proofErr w:type="gramStart"/>
      <w:r w:rsidRPr="00CD01EF">
        <w:rPr>
          <w:rFonts w:ascii="Arial" w:hAnsi="Arial" w:cs="Arial"/>
          <w:sz w:val="22"/>
          <w:szCs w:val="22"/>
        </w:rPr>
        <w:t>¿ cuántos</w:t>
      </w:r>
      <w:proofErr w:type="gramEnd"/>
      <w:r w:rsidRPr="00CD01EF">
        <w:rPr>
          <w:rFonts w:ascii="Arial" w:hAnsi="Arial" w:cs="Arial"/>
          <w:sz w:val="22"/>
          <w:szCs w:val="22"/>
        </w:rPr>
        <w:t xml:space="preserve"> podemos esperar, en contagiados para el año 2014, si esta ecuación se mantiene inalterable? </w:t>
      </w:r>
    </w:p>
    <w:p w:rsidR="00CD01EF" w:rsidRPr="00CD01EF" w:rsidRDefault="00CD01EF" w:rsidP="00CD01EF">
      <w:pPr>
        <w:numPr>
          <w:ilvl w:val="0"/>
          <w:numId w:val="5"/>
        </w:numPr>
        <w:autoSpaceDE w:val="0"/>
        <w:autoSpaceDN w:val="0"/>
        <w:adjustRightInd w:val="0"/>
        <w:rPr>
          <w:rFonts w:ascii="Arial" w:hAnsi="Arial" w:cs="Arial"/>
          <w:sz w:val="22"/>
          <w:szCs w:val="22"/>
        </w:rPr>
      </w:pPr>
      <w:r w:rsidRPr="00CD01EF">
        <w:rPr>
          <w:rFonts w:ascii="Arial" w:hAnsi="Arial" w:cs="Arial"/>
          <w:sz w:val="22"/>
          <w:szCs w:val="22"/>
        </w:rPr>
        <w:t>Un paracaidista profesional sabe que desde el momento en que se lanza de un avión hasta que abre su paracaídas, desciende en caída libre afectado principalmente por la fuerza de gravedad de la tierra.</w:t>
      </w:r>
    </w:p>
    <w:p w:rsidR="00CD01EF" w:rsidRPr="00CD01EF" w:rsidRDefault="00CD01EF" w:rsidP="00CD01EF">
      <w:pPr>
        <w:autoSpaceDE w:val="0"/>
        <w:autoSpaceDN w:val="0"/>
        <w:adjustRightInd w:val="0"/>
        <w:rPr>
          <w:rFonts w:ascii="Arial" w:hAnsi="Arial" w:cs="Arial"/>
          <w:sz w:val="22"/>
          <w:szCs w:val="22"/>
        </w:rPr>
      </w:pPr>
    </w:p>
    <w:p w:rsidR="00CD01EF" w:rsidRPr="00CD01EF" w:rsidRDefault="00CD01EF" w:rsidP="00CD01EF">
      <w:pPr>
        <w:autoSpaceDE w:val="0"/>
        <w:autoSpaceDN w:val="0"/>
        <w:adjustRightInd w:val="0"/>
        <w:rPr>
          <w:rFonts w:ascii="Arial" w:hAnsi="Arial" w:cs="Arial"/>
          <w:sz w:val="22"/>
          <w:szCs w:val="22"/>
        </w:rPr>
      </w:pPr>
      <w:r w:rsidRPr="00CD01EF">
        <w:rPr>
          <w:rFonts w:ascii="Arial" w:hAnsi="Arial" w:cs="Arial"/>
          <w:sz w:val="22"/>
          <w:szCs w:val="22"/>
        </w:rPr>
        <w:t>La distancia “</w:t>
      </w:r>
      <w:r w:rsidRPr="00CD01EF">
        <w:rPr>
          <w:rFonts w:ascii="Arial" w:hAnsi="Arial" w:cs="Arial"/>
          <w:i/>
          <w:iCs/>
          <w:sz w:val="22"/>
          <w:szCs w:val="22"/>
        </w:rPr>
        <w:t>d</w:t>
      </w:r>
      <w:r w:rsidRPr="00CD01EF">
        <w:rPr>
          <w:rFonts w:ascii="Arial" w:hAnsi="Arial" w:cs="Arial"/>
          <w:sz w:val="22"/>
          <w:szCs w:val="22"/>
        </w:rPr>
        <w:t>” que recorre un cuerpo que se deja caer en caída libre desde el reposo en un</w:t>
      </w:r>
      <w:r w:rsidR="00391983">
        <w:rPr>
          <w:rFonts w:ascii="Arial" w:hAnsi="Arial" w:cs="Arial"/>
          <w:sz w:val="22"/>
          <w:szCs w:val="22"/>
        </w:rPr>
        <w:t xml:space="preserve"> </w:t>
      </w:r>
      <w:r w:rsidRPr="00CD01EF">
        <w:rPr>
          <w:rFonts w:ascii="Arial" w:hAnsi="Arial" w:cs="Arial"/>
          <w:sz w:val="22"/>
          <w:szCs w:val="22"/>
        </w:rPr>
        <w:t>tiempo de “</w:t>
      </w:r>
      <w:r w:rsidRPr="00CD01EF">
        <w:rPr>
          <w:rFonts w:ascii="Arial" w:hAnsi="Arial" w:cs="Arial"/>
          <w:i/>
          <w:iCs/>
          <w:sz w:val="22"/>
          <w:szCs w:val="22"/>
        </w:rPr>
        <w:t>t</w:t>
      </w:r>
      <w:r w:rsidRPr="00CD01EF">
        <w:rPr>
          <w:rFonts w:ascii="Arial" w:hAnsi="Arial" w:cs="Arial"/>
          <w:sz w:val="22"/>
          <w:szCs w:val="22"/>
        </w:rPr>
        <w:t>” segundos, está dada por la fórmula:</w:t>
      </w:r>
    </w:p>
    <w:p w:rsidR="00CD01EF" w:rsidRPr="00CD01EF" w:rsidRDefault="00CD01EF" w:rsidP="00CD01EF">
      <w:pPr>
        <w:spacing w:after="200" w:line="276" w:lineRule="auto"/>
        <w:jc w:val="center"/>
        <w:rPr>
          <w:rFonts w:ascii="Arial" w:hAnsi="Arial" w:cs="Arial"/>
          <w:sz w:val="22"/>
          <w:szCs w:val="22"/>
        </w:rPr>
      </w:pPr>
      <w:r w:rsidRPr="00CD01EF">
        <w:rPr>
          <w:rFonts w:ascii="Arial" w:hAnsi="Arial" w:cs="Arial"/>
          <w:position w:val="-10"/>
          <w:sz w:val="22"/>
          <w:szCs w:val="22"/>
        </w:rPr>
        <w:object w:dxaOrig="940" w:dyaOrig="360">
          <v:shape id="_x0000_i1034" type="#_x0000_t75" style="width:69.75pt;height:18pt" o:ole="" fillcolor="window">
            <v:imagedata r:id="rId26" o:title=""/>
          </v:shape>
          <o:OLEObject Type="Embed" ProgID="Equation.3" ShapeID="_x0000_i1034" DrawAspect="Content" ObjectID="_1543773790" r:id="rId27"/>
        </w:object>
      </w:r>
    </w:p>
    <w:p w:rsidR="00CD01EF" w:rsidRPr="00CD01EF" w:rsidRDefault="00CD01EF" w:rsidP="00CD01EF">
      <w:pPr>
        <w:autoSpaceDE w:val="0"/>
        <w:autoSpaceDN w:val="0"/>
        <w:adjustRightInd w:val="0"/>
        <w:rPr>
          <w:rFonts w:ascii="Arial" w:hAnsi="Arial" w:cs="Arial"/>
          <w:sz w:val="22"/>
          <w:szCs w:val="22"/>
        </w:rPr>
      </w:pPr>
      <w:r w:rsidRPr="00CD01EF">
        <w:rPr>
          <w:rFonts w:ascii="Arial" w:hAnsi="Arial" w:cs="Arial"/>
          <w:sz w:val="22"/>
          <w:szCs w:val="22"/>
        </w:rPr>
        <w:t>Donde la fuerza de gravedad  de gravedad g= 9,8 m/s</w:t>
      </w:r>
      <w:r w:rsidRPr="00CD01EF">
        <w:rPr>
          <w:rFonts w:ascii="Arial" w:hAnsi="Arial" w:cs="Arial"/>
          <w:sz w:val="22"/>
          <w:szCs w:val="22"/>
          <w:vertAlign w:val="superscript"/>
        </w:rPr>
        <w:t>2</w:t>
      </w:r>
      <w:r w:rsidRPr="00CD01EF">
        <w:rPr>
          <w:rFonts w:ascii="Arial" w:hAnsi="Arial" w:cs="Arial"/>
          <w:sz w:val="22"/>
          <w:szCs w:val="22"/>
        </w:rPr>
        <w:t xml:space="preserve">, es constante. Los paracaidistas profesionales se lanzan en caída libre, en promedio, desde unos </w:t>
      </w:r>
      <w:smartTag w:uri="urn:schemas-microsoft-com:office:smarttags" w:element="metricconverter">
        <w:smartTagPr>
          <w:attr w:name="ProductID" w:val="3.700 m"/>
        </w:smartTagPr>
        <w:r w:rsidRPr="00CD01EF">
          <w:rPr>
            <w:rFonts w:ascii="Arial" w:hAnsi="Arial" w:cs="Arial"/>
            <w:sz w:val="22"/>
            <w:szCs w:val="22"/>
          </w:rPr>
          <w:t>3.700 m</w:t>
        </w:r>
      </w:smartTag>
      <w:r w:rsidRPr="00CD01EF">
        <w:rPr>
          <w:rFonts w:ascii="Arial" w:hAnsi="Arial" w:cs="Arial"/>
          <w:sz w:val="22"/>
          <w:szCs w:val="22"/>
        </w:rPr>
        <w:t xml:space="preserve"> de altura hasta que llegan a unos </w:t>
      </w:r>
      <w:smartTag w:uri="urn:schemas-microsoft-com:office:smarttags" w:element="metricconverter">
        <w:smartTagPr>
          <w:attr w:name="ProductID" w:val="760 m"/>
        </w:smartTagPr>
        <w:r w:rsidRPr="00CD01EF">
          <w:rPr>
            <w:rFonts w:ascii="Arial" w:hAnsi="Arial" w:cs="Arial"/>
            <w:sz w:val="22"/>
            <w:szCs w:val="22"/>
          </w:rPr>
          <w:t>760 m</w:t>
        </w:r>
      </w:smartTag>
      <w:r w:rsidRPr="00CD01EF">
        <w:rPr>
          <w:rFonts w:ascii="Arial" w:hAnsi="Arial" w:cs="Arial"/>
          <w:sz w:val="22"/>
          <w:szCs w:val="22"/>
        </w:rPr>
        <w:t xml:space="preserve"> del suelo, momento en que deben abrir su paracaídas; durante la caída libre ejecutan maniobras controlando la posición del cuerpo:</w:t>
      </w:r>
    </w:p>
    <w:p w:rsidR="00CD01EF" w:rsidRPr="00CD01EF" w:rsidRDefault="00CD01EF" w:rsidP="00CD01EF">
      <w:pPr>
        <w:spacing w:after="200" w:line="276" w:lineRule="auto"/>
        <w:rPr>
          <w:rFonts w:ascii="Arial" w:hAnsi="Arial" w:cs="Arial"/>
          <w:sz w:val="22"/>
          <w:szCs w:val="22"/>
        </w:rPr>
      </w:pPr>
      <w:r w:rsidRPr="00CD01EF">
        <w:rPr>
          <w:rFonts w:ascii="Arial" w:hAnsi="Arial" w:cs="Arial"/>
          <w:sz w:val="22"/>
          <w:szCs w:val="22"/>
        </w:rPr>
        <w:t>Preguntas.</w:t>
      </w:r>
    </w:p>
    <w:p w:rsidR="00CD01EF" w:rsidRDefault="00CD01EF" w:rsidP="00CD01EF">
      <w:pPr>
        <w:numPr>
          <w:ilvl w:val="1"/>
          <w:numId w:val="4"/>
        </w:numPr>
        <w:spacing w:after="200" w:line="276" w:lineRule="auto"/>
        <w:rPr>
          <w:rFonts w:ascii="Arial" w:hAnsi="Arial" w:cs="Arial"/>
          <w:sz w:val="22"/>
          <w:szCs w:val="22"/>
        </w:rPr>
      </w:pPr>
      <w:r w:rsidRPr="00CD01EF">
        <w:rPr>
          <w:rFonts w:ascii="Arial" w:hAnsi="Arial" w:cs="Arial"/>
          <w:sz w:val="22"/>
          <w:szCs w:val="22"/>
        </w:rPr>
        <w:t>¿Cuál es la distancia recorrida en 6 segundos?</w:t>
      </w:r>
    </w:p>
    <w:p w:rsidR="00184129" w:rsidRPr="00CD01EF" w:rsidRDefault="00184129" w:rsidP="00184129">
      <w:pPr>
        <w:spacing w:after="200" w:line="276" w:lineRule="auto"/>
        <w:ind w:left="1440"/>
        <w:rPr>
          <w:rFonts w:ascii="Arial" w:hAnsi="Arial" w:cs="Arial"/>
          <w:sz w:val="22"/>
          <w:szCs w:val="22"/>
        </w:rPr>
      </w:pPr>
    </w:p>
    <w:p w:rsidR="00CD01EF" w:rsidRDefault="00CD01EF" w:rsidP="00CD01EF">
      <w:pPr>
        <w:numPr>
          <w:ilvl w:val="1"/>
          <w:numId w:val="4"/>
        </w:numPr>
        <w:spacing w:after="200" w:line="276" w:lineRule="auto"/>
        <w:rPr>
          <w:rFonts w:ascii="Arial" w:hAnsi="Arial" w:cs="Arial"/>
          <w:sz w:val="22"/>
          <w:szCs w:val="22"/>
        </w:rPr>
      </w:pPr>
      <w:r w:rsidRPr="00CD01EF">
        <w:rPr>
          <w:rFonts w:ascii="Arial" w:hAnsi="Arial" w:cs="Arial"/>
          <w:sz w:val="22"/>
          <w:szCs w:val="22"/>
        </w:rPr>
        <w:t>¿Cuál es la distancia recorrida en 10 segundos?</w:t>
      </w:r>
    </w:p>
    <w:p w:rsidR="00184129" w:rsidRPr="00CD01EF" w:rsidRDefault="00184129" w:rsidP="00184129">
      <w:pPr>
        <w:spacing w:after="200" w:line="276" w:lineRule="auto"/>
        <w:rPr>
          <w:rFonts w:ascii="Arial" w:hAnsi="Arial" w:cs="Arial"/>
          <w:sz w:val="22"/>
          <w:szCs w:val="22"/>
        </w:rPr>
      </w:pPr>
    </w:p>
    <w:p w:rsidR="000C6FD8" w:rsidRDefault="00CD01EF" w:rsidP="001C232C">
      <w:pPr>
        <w:numPr>
          <w:ilvl w:val="1"/>
          <w:numId w:val="4"/>
        </w:numPr>
        <w:spacing w:after="200" w:line="276" w:lineRule="auto"/>
        <w:rPr>
          <w:rFonts w:ascii="Arial" w:hAnsi="Arial" w:cs="Arial"/>
          <w:sz w:val="22"/>
          <w:szCs w:val="22"/>
        </w:rPr>
      </w:pPr>
      <w:r w:rsidRPr="00CD01EF">
        <w:rPr>
          <w:rFonts w:ascii="Arial" w:hAnsi="Arial" w:cs="Arial"/>
          <w:sz w:val="22"/>
          <w:szCs w:val="22"/>
        </w:rPr>
        <w:t>Si t=14, ¿qué ocurre con la distancia recorrida? Explica esta situación.</w:t>
      </w:r>
      <w:r w:rsidR="001C232C">
        <w:rPr>
          <w:rFonts w:ascii="Arial" w:hAnsi="Arial" w:cs="Arial"/>
          <w:sz w:val="22"/>
          <w:szCs w:val="22"/>
        </w:rPr>
        <w:t xml:space="preserve"> </w:t>
      </w:r>
    </w:p>
    <w:sectPr w:rsidR="000C6FD8">
      <w:headerReference w:type="default" r:id="rId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FD8" w:rsidRDefault="000C6FD8" w:rsidP="000C6FD8">
      <w:r>
        <w:separator/>
      </w:r>
    </w:p>
  </w:endnote>
  <w:endnote w:type="continuationSeparator" w:id="0">
    <w:p w:rsidR="000C6FD8" w:rsidRDefault="000C6FD8" w:rsidP="000C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FD8" w:rsidRDefault="000C6FD8" w:rsidP="000C6FD8">
      <w:r>
        <w:separator/>
      </w:r>
    </w:p>
  </w:footnote>
  <w:footnote w:type="continuationSeparator" w:id="0">
    <w:p w:rsidR="000C6FD8" w:rsidRDefault="000C6FD8" w:rsidP="000C6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FD8" w:rsidRPr="008013B4" w:rsidRDefault="000C6FD8" w:rsidP="000C6FD8">
    <w:pPr>
      <w:pStyle w:val="Encabezado"/>
      <w:rPr>
        <w:rFonts w:ascii="Arial" w:hAnsi="Arial" w:cs="Arial"/>
        <w:sz w:val="14"/>
        <w:szCs w:val="14"/>
      </w:rPr>
    </w:pPr>
    <w:r w:rsidRPr="008013B4">
      <w:rPr>
        <w:rFonts w:ascii="Times New Roman" w:hAnsi="Times New Roman" w:cs="Times New Roman"/>
        <w:noProof/>
        <w:sz w:val="14"/>
        <w:szCs w:val="14"/>
        <w:lang w:eastAsia="es-ES"/>
      </w:rPr>
      <w:drawing>
        <wp:anchor distT="0" distB="0" distL="114300" distR="114300" simplePos="0" relativeHeight="251659264" behindDoc="1" locked="0" layoutInCell="1" allowOverlap="1" wp14:anchorId="01AA48B1" wp14:editId="7CB3625F">
          <wp:simplePos x="0" y="0"/>
          <wp:positionH relativeFrom="column">
            <wp:posOffset>-926465</wp:posOffset>
          </wp:positionH>
          <wp:positionV relativeFrom="paragraph">
            <wp:posOffset>-255905</wp:posOffset>
          </wp:positionV>
          <wp:extent cx="452755" cy="444500"/>
          <wp:effectExtent l="0" t="0" r="4445" b="0"/>
          <wp:wrapThrough wrapText="bothSides">
            <wp:wrapPolygon edited="0">
              <wp:start x="0" y="0"/>
              <wp:lineTo x="0" y="16663"/>
              <wp:lineTo x="4544" y="20366"/>
              <wp:lineTo x="17268" y="20366"/>
              <wp:lineTo x="20903" y="16663"/>
              <wp:lineTo x="20903" y="0"/>
              <wp:lineTo x="0" y="0"/>
            </wp:wrapPolygon>
          </wp:wrapThrough>
          <wp:docPr id="3" name="Imagen 3" descr="http://cormunat.cl/escuelas/logos/ce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ormunat.cl/escuelas/logos/cei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44500"/>
                  </a:xfrm>
                  <a:prstGeom prst="rect">
                    <a:avLst/>
                  </a:prstGeom>
                  <a:noFill/>
                </pic:spPr>
              </pic:pic>
            </a:graphicData>
          </a:graphic>
          <wp14:sizeRelH relativeFrom="page">
            <wp14:pctWidth>0</wp14:pctWidth>
          </wp14:sizeRelH>
          <wp14:sizeRelV relativeFrom="page">
            <wp14:pctHeight>0</wp14:pctHeight>
          </wp14:sizeRelV>
        </wp:anchor>
      </w:drawing>
    </w:r>
    <w:r w:rsidRPr="008013B4">
      <w:rPr>
        <w:rFonts w:ascii="Arial" w:hAnsi="Arial" w:cs="Arial"/>
        <w:sz w:val="14"/>
        <w:szCs w:val="14"/>
      </w:rPr>
      <w:t>“Centro de Educación Integrado de Adultos”</w:t>
    </w:r>
  </w:p>
  <w:p w:rsidR="000C6FD8" w:rsidRPr="008013B4" w:rsidRDefault="000C6FD8" w:rsidP="000C6FD8">
    <w:pPr>
      <w:pStyle w:val="Encabezado"/>
      <w:rPr>
        <w:rFonts w:ascii="Arial" w:hAnsi="Arial" w:cs="Arial"/>
        <w:sz w:val="14"/>
        <w:szCs w:val="14"/>
      </w:rPr>
    </w:pPr>
    <w:r w:rsidRPr="008013B4">
      <w:rPr>
        <w:rFonts w:ascii="Arial" w:hAnsi="Arial" w:cs="Arial"/>
        <w:sz w:val="14"/>
        <w:szCs w:val="14"/>
      </w:rPr>
      <w:t xml:space="preserve">       Puerto Natales</w:t>
    </w:r>
  </w:p>
  <w:p w:rsidR="000C6FD8" w:rsidRDefault="000C6F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A6C"/>
    <w:multiLevelType w:val="singleLevel"/>
    <w:tmpl w:val="7FB00988"/>
    <w:lvl w:ilvl="0">
      <w:start w:val="1"/>
      <w:numFmt w:val="decimal"/>
      <w:lvlText w:val="%1."/>
      <w:lvlJc w:val="left"/>
      <w:pPr>
        <w:tabs>
          <w:tab w:val="num" w:pos="360"/>
        </w:tabs>
        <w:ind w:left="360" w:hanging="360"/>
      </w:pPr>
    </w:lvl>
  </w:abstractNum>
  <w:abstractNum w:abstractNumId="1">
    <w:nsid w:val="23A81E4A"/>
    <w:multiLevelType w:val="hybridMultilevel"/>
    <w:tmpl w:val="7A6E570C"/>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5E203F9"/>
    <w:multiLevelType w:val="hybridMultilevel"/>
    <w:tmpl w:val="51F6D2A0"/>
    <w:lvl w:ilvl="0" w:tplc="040A0017">
      <w:start w:val="7"/>
      <w:numFmt w:val="lowerLetter"/>
      <w:lvlText w:val="%1)"/>
      <w:lvlJc w:val="left"/>
      <w:pPr>
        <w:tabs>
          <w:tab w:val="num" w:pos="720"/>
        </w:tabs>
        <w:ind w:left="720" w:hanging="360"/>
      </w:pPr>
      <w:rPr>
        <w:sz w:val="20"/>
      </w:rPr>
    </w:lvl>
    <w:lvl w:ilvl="1" w:tplc="EC762566">
      <w:start w:val="1"/>
      <w:numFmt w:val="upp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4C1E570D"/>
    <w:multiLevelType w:val="hybridMultilevel"/>
    <w:tmpl w:val="353EEA32"/>
    <w:lvl w:ilvl="0" w:tplc="B2C6FC5E">
      <w:start w:val="1"/>
      <w:numFmt w:val="upperLetter"/>
      <w:lvlText w:val="%1)"/>
      <w:lvlJc w:val="left"/>
      <w:pPr>
        <w:tabs>
          <w:tab w:val="num" w:pos="720"/>
        </w:tabs>
        <w:ind w:left="720" w:hanging="360"/>
      </w:pPr>
    </w:lvl>
    <w:lvl w:ilvl="1" w:tplc="0C1271D2">
      <w:start w:val="1"/>
      <w:numFmt w:val="decimal"/>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
    <w:nsid w:val="4DAC0774"/>
    <w:multiLevelType w:val="hybridMultilevel"/>
    <w:tmpl w:val="049C2E5A"/>
    <w:lvl w:ilvl="0" w:tplc="040A0011">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5">
    <w:nsid w:val="5CDE6CA2"/>
    <w:multiLevelType w:val="singleLevel"/>
    <w:tmpl w:val="849AAFDE"/>
    <w:lvl w:ilvl="0">
      <w:start w:val="1"/>
      <w:numFmt w:val="lowerLetter"/>
      <w:lvlText w:val="%1)"/>
      <w:lvlJc w:val="left"/>
      <w:pPr>
        <w:tabs>
          <w:tab w:val="num" w:pos="720"/>
        </w:tabs>
        <w:ind w:left="720" w:hanging="360"/>
      </w:pPr>
    </w:lvl>
  </w:abstractNum>
  <w:abstractNum w:abstractNumId="6">
    <w:nsid w:val="6D0D637E"/>
    <w:multiLevelType w:val="hybridMultilevel"/>
    <w:tmpl w:val="773A5244"/>
    <w:lvl w:ilvl="0" w:tplc="FA2E7C9C">
      <w:start w:val="1"/>
      <w:numFmt w:val="lowerLetter"/>
      <w:lvlText w:val="%1)"/>
      <w:lvlJc w:val="left"/>
      <w:pPr>
        <w:ind w:left="720" w:hanging="360"/>
      </w:pPr>
      <w:rPr>
        <w:b w:val="0"/>
      </w:rPr>
    </w:lvl>
    <w:lvl w:ilvl="1" w:tplc="8BA82C4E">
      <w:start w:val="1"/>
      <w:numFmt w:val="upperLetter"/>
      <w:lvlText w:val="%2)"/>
      <w:lvlJc w:val="left"/>
      <w:pPr>
        <w:tabs>
          <w:tab w:val="num" w:pos="1440"/>
        </w:tabs>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70332A30"/>
    <w:multiLevelType w:val="hybridMultilevel"/>
    <w:tmpl w:val="1F1A96CC"/>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startOverride w:val="1"/>
    </w:lvlOverride>
  </w:num>
  <w:num w:numId="2">
    <w:abstractNumId w:val="5"/>
    <w:lvlOverride w:ilvl="0">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EF"/>
    <w:rsid w:val="00023198"/>
    <w:rsid w:val="000456D4"/>
    <w:rsid w:val="000C6FD8"/>
    <w:rsid w:val="00184129"/>
    <w:rsid w:val="001C232C"/>
    <w:rsid w:val="00243512"/>
    <w:rsid w:val="00332CA8"/>
    <w:rsid w:val="00391983"/>
    <w:rsid w:val="00454B80"/>
    <w:rsid w:val="006B3B80"/>
    <w:rsid w:val="007E1A96"/>
    <w:rsid w:val="00821CF8"/>
    <w:rsid w:val="008D3119"/>
    <w:rsid w:val="00C91005"/>
    <w:rsid w:val="00CC1CA8"/>
    <w:rsid w:val="00CD01EF"/>
    <w:rsid w:val="00EC5D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E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D01EF"/>
    <w:pPr>
      <w:spacing w:after="200" w:line="276" w:lineRule="auto"/>
      <w:jc w:val="center"/>
    </w:pPr>
    <w:rPr>
      <w:rFonts w:ascii="Comic Sans MS" w:eastAsia="Calibri" w:hAnsi="Comic Sans MS"/>
      <w:b/>
      <w:sz w:val="20"/>
      <w:szCs w:val="22"/>
      <w:u w:val="single"/>
      <w:lang w:val="es-CL" w:eastAsia="en-US"/>
    </w:rPr>
  </w:style>
  <w:style w:type="character" w:customStyle="1" w:styleId="TtuloCar">
    <w:name w:val="Título Car"/>
    <w:basedOn w:val="Fuentedeprrafopredeter"/>
    <w:link w:val="Ttulo"/>
    <w:rsid w:val="00CD01EF"/>
    <w:rPr>
      <w:rFonts w:ascii="Comic Sans MS" w:eastAsia="Calibri" w:hAnsi="Comic Sans MS" w:cs="Times New Roman"/>
      <w:b/>
      <w:sz w:val="20"/>
      <w:u w:val="single"/>
      <w:lang w:val="es-CL"/>
    </w:rPr>
  </w:style>
  <w:style w:type="paragraph" w:styleId="Subttulo">
    <w:name w:val="Subtitle"/>
    <w:basedOn w:val="Normal"/>
    <w:link w:val="SubttuloCar"/>
    <w:qFormat/>
    <w:rsid w:val="00CD01EF"/>
    <w:pPr>
      <w:spacing w:after="200" w:line="276" w:lineRule="auto"/>
    </w:pPr>
    <w:rPr>
      <w:rFonts w:ascii="Comic Sans MS" w:eastAsia="Calibri" w:hAnsi="Comic Sans MS"/>
      <w:b/>
      <w:sz w:val="20"/>
      <w:szCs w:val="22"/>
      <w:lang w:val="es-CL" w:eastAsia="en-US"/>
    </w:rPr>
  </w:style>
  <w:style w:type="character" w:customStyle="1" w:styleId="SubttuloCar">
    <w:name w:val="Subtítulo Car"/>
    <w:basedOn w:val="Fuentedeprrafopredeter"/>
    <w:link w:val="Subttulo"/>
    <w:rsid w:val="00CD01EF"/>
    <w:rPr>
      <w:rFonts w:ascii="Comic Sans MS" w:eastAsia="Calibri" w:hAnsi="Comic Sans MS" w:cs="Times New Roman"/>
      <w:b/>
      <w:sz w:val="20"/>
      <w:lang w:val="es-CL"/>
    </w:rPr>
  </w:style>
  <w:style w:type="paragraph" w:styleId="Prrafodelista">
    <w:name w:val="List Paragraph"/>
    <w:basedOn w:val="Normal"/>
    <w:uiPriority w:val="34"/>
    <w:qFormat/>
    <w:rsid w:val="008D3119"/>
    <w:pPr>
      <w:ind w:left="720"/>
      <w:contextualSpacing/>
    </w:pPr>
  </w:style>
  <w:style w:type="table" w:styleId="Tablaconcuadrcula">
    <w:name w:val="Table Grid"/>
    <w:basedOn w:val="Tablanormal"/>
    <w:uiPriority w:val="59"/>
    <w:rsid w:val="008D3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C6FD8"/>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0C6FD8"/>
  </w:style>
  <w:style w:type="paragraph" w:styleId="Piedepgina">
    <w:name w:val="footer"/>
    <w:basedOn w:val="Normal"/>
    <w:link w:val="PiedepginaCar"/>
    <w:uiPriority w:val="99"/>
    <w:unhideWhenUsed/>
    <w:rsid w:val="000C6FD8"/>
    <w:pPr>
      <w:tabs>
        <w:tab w:val="center" w:pos="4252"/>
        <w:tab w:val="right" w:pos="8504"/>
      </w:tabs>
    </w:pPr>
  </w:style>
  <w:style w:type="character" w:customStyle="1" w:styleId="PiedepginaCar">
    <w:name w:val="Pie de página Car"/>
    <w:basedOn w:val="Fuentedeprrafopredeter"/>
    <w:link w:val="Piedepgina"/>
    <w:uiPriority w:val="99"/>
    <w:rsid w:val="000C6FD8"/>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1E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D01EF"/>
    <w:pPr>
      <w:spacing w:after="200" w:line="276" w:lineRule="auto"/>
      <w:jc w:val="center"/>
    </w:pPr>
    <w:rPr>
      <w:rFonts w:ascii="Comic Sans MS" w:eastAsia="Calibri" w:hAnsi="Comic Sans MS"/>
      <w:b/>
      <w:sz w:val="20"/>
      <w:szCs w:val="22"/>
      <w:u w:val="single"/>
      <w:lang w:val="es-CL" w:eastAsia="en-US"/>
    </w:rPr>
  </w:style>
  <w:style w:type="character" w:customStyle="1" w:styleId="TtuloCar">
    <w:name w:val="Título Car"/>
    <w:basedOn w:val="Fuentedeprrafopredeter"/>
    <w:link w:val="Ttulo"/>
    <w:rsid w:val="00CD01EF"/>
    <w:rPr>
      <w:rFonts w:ascii="Comic Sans MS" w:eastAsia="Calibri" w:hAnsi="Comic Sans MS" w:cs="Times New Roman"/>
      <w:b/>
      <w:sz w:val="20"/>
      <w:u w:val="single"/>
      <w:lang w:val="es-CL"/>
    </w:rPr>
  </w:style>
  <w:style w:type="paragraph" w:styleId="Subttulo">
    <w:name w:val="Subtitle"/>
    <w:basedOn w:val="Normal"/>
    <w:link w:val="SubttuloCar"/>
    <w:qFormat/>
    <w:rsid w:val="00CD01EF"/>
    <w:pPr>
      <w:spacing w:after="200" w:line="276" w:lineRule="auto"/>
    </w:pPr>
    <w:rPr>
      <w:rFonts w:ascii="Comic Sans MS" w:eastAsia="Calibri" w:hAnsi="Comic Sans MS"/>
      <w:b/>
      <w:sz w:val="20"/>
      <w:szCs w:val="22"/>
      <w:lang w:val="es-CL" w:eastAsia="en-US"/>
    </w:rPr>
  </w:style>
  <w:style w:type="character" w:customStyle="1" w:styleId="SubttuloCar">
    <w:name w:val="Subtítulo Car"/>
    <w:basedOn w:val="Fuentedeprrafopredeter"/>
    <w:link w:val="Subttulo"/>
    <w:rsid w:val="00CD01EF"/>
    <w:rPr>
      <w:rFonts w:ascii="Comic Sans MS" w:eastAsia="Calibri" w:hAnsi="Comic Sans MS" w:cs="Times New Roman"/>
      <w:b/>
      <w:sz w:val="20"/>
      <w:lang w:val="es-CL"/>
    </w:rPr>
  </w:style>
  <w:style w:type="paragraph" w:styleId="Prrafodelista">
    <w:name w:val="List Paragraph"/>
    <w:basedOn w:val="Normal"/>
    <w:uiPriority w:val="34"/>
    <w:qFormat/>
    <w:rsid w:val="008D3119"/>
    <w:pPr>
      <w:ind w:left="720"/>
      <w:contextualSpacing/>
    </w:pPr>
  </w:style>
  <w:style w:type="table" w:styleId="Tablaconcuadrcula">
    <w:name w:val="Table Grid"/>
    <w:basedOn w:val="Tablanormal"/>
    <w:uiPriority w:val="59"/>
    <w:rsid w:val="008D3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C6FD8"/>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0C6FD8"/>
  </w:style>
  <w:style w:type="paragraph" w:styleId="Piedepgina">
    <w:name w:val="footer"/>
    <w:basedOn w:val="Normal"/>
    <w:link w:val="PiedepginaCar"/>
    <w:uiPriority w:val="99"/>
    <w:unhideWhenUsed/>
    <w:rsid w:val="000C6FD8"/>
    <w:pPr>
      <w:tabs>
        <w:tab w:val="center" w:pos="4252"/>
        <w:tab w:val="right" w:pos="8504"/>
      </w:tabs>
    </w:pPr>
  </w:style>
  <w:style w:type="character" w:customStyle="1" w:styleId="PiedepginaCar">
    <w:name w:val="Pie de página Car"/>
    <w:basedOn w:val="Fuentedeprrafopredeter"/>
    <w:link w:val="Piedepgina"/>
    <w:uiPriority w:val="99"/>
    <w:rsid w:val="000C6FD8"/>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13142">
      <w:bodyDiv w:val="1"/>
      <w:marLeft w:val="0"/>
      <w:marRight w:val="0"/>
      <w:marTop w:val="0"/>
      <w:marBottom w:val="0"/>
      <w:divBdr>
        <w:top w:val="none" w:sz="0" w:space="0" w:color="auto"/>
        <w:left w:val="none" w:sz="0" w:space="0" w:color="auto"/>
        <w:bottom w:val="none" w:sz="0" w:space="0" w:color="auto"/>
        <w:right w:val="none" w:sz="0" w:space="0" w:color="auto"/>
      </w:divBdr>
    </w:div>
    <w:div w:id="1326935456">
      <w:bodyDiv w:val="1"/>
      <w:marLeft w:val="0"/>
      <w:marRight w:val="0"/>
      <w:marTop w:val="0"/>
      <w:marBottom w:val="0"/>
      <w:divBdr>
        <w:top w:val="none" w:sz="0" w:space="0" w:color="auto"/>
        <w:left w:val="none" w:sz="0" w:space="0" w:color="auto"/>
        <w:bottom w:val="none" w:sz="0" w:space="0" w:color="auto"/>
        <w:right w:val="none" w:sz="0" w:space="0" w:color="auto"/>
      </w:divBdr>
    </w:div>
    <w:div w:id="17397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434</Words>
  <Characters>2393</Characters>
  <Application>Microsoft Office Word</Application>
  <DocSecurity>0</DocSecurity>
  <Lines>19</Lines>
  <Paragraphs>5</Paragraphs>
  <ScaleCrop>false</ScaleCrop>
  <Company>Microsoft</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WinSP3_VLK</dc:creator>
  <cp:keywords/>
  <dc:description/>
  <cp:lastModifiedBy>WinSP3_VLK</cp:lastModifiedBy>
  <cp:revision>17</cp:revision>
  <dcterms:created xsi:type="dcterms:W3CDTF">2016-12-14T18:47:00Z</dcterms:created>
  <dcterms:modified xsi:type="dcterms:W3CDTF">2016-12-20T20:16:00Z</dcterms:modified>
</cp:coreProperties>
</file>