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4B7" w:rsidRDefault="00B254B7" w:rsidP="00B254B7">
      <w:pPr>
        <w:jc w:val="center"/>
        <w:rPr>
          <w:rFonts w:ascii="Arial" w:eastAsia="Times New Roman" w:hAnsi="Arial" w:cs="Arial"/>
          <w:b/>
          <w:i/>
          <w:sz w:val="24"/>
          <w:szCs w:val="24"/>
          <w:u w:val="single"/>
        </w:rPr>
      </w:pPr>
      <w:r w:rsidRPr="00C01F6F">
        <w:rPr>
          <w:rFonts w:ascii="Arial" w:eastAsia="Times New Roman" w:hAnsi="Arial" w:cs="Arial"/>
          <w:b/>
          <w:i/>
          <w:sz w:val="24"/>
          <w:szCs w:val="24"/>
          <w:u w:val="single"/>
        </w:rPr>
        <w:t xml:space="preserve">ACTIVIDAD DE REFLEXIÓN </w:t>
      </w:r>
    </w:p>
    <w:p w:rsidR="00B254B7" w:rsidRPr="00B254B7" w:rsidRDefault="00B254B7" w:rsidP="00B254B7">
      <w:pPr>
        <w:spacing w:line="259" w:lineRule="auto"/>
        <w:jc w:val="center"/>
        <w:rPr>
          <w:rFonts w:ascii="Arial" w:eastAsiaTheme="minorHAnsi" w:hAnsi="Arial" w:cs="Arial"/>
          <w:b/>
          <w:sz w:val="28"/>
          <w:szCs w:val="28"/>
          <w:lang w:val="es-CL" w:eastAsia="en-US"/>
        </w:rPr>
      </w:pPr>
      <w:r w:rsidRPr="00B254B7">
        <w:rPr>
          <w:rFonts w:ascii="Arial" w:eastAsiaTheme="minorHAnsi" w:hAnsi="Arial" w:cs="Arial"/>
          <w:b/>
          <w:sz w:val="28"/>
          <w:szCs w:val="28"/>
          <w:lang w:val="es-CL" w:eastAsia="en-US"/>
        </w:rPr>
        <w:t>¿Cuáles son los tipos de lecturas que se pueden implementar en clases?</w:t>
      </w:r>
    </w:p>
    <w:p w:rsidR="00B254B7" w:rsidRPr="00B254B7" w:rsidRDefault="00B254B7" w:rsidP="00B254B7">
      <w:pPr>
        <w:jc w:val="center"/>
        <w:rPr>
          <w:rFonts w:ascii="Arial" w:eastAsia="Times New Roman" w:hAnsi="Arial" w:cs="Arial"/>
          <w:b/>
          <w:i/>
          <w:sz w:val="24"/>
          <w:szCs w:val="24"/>
          <w:u w:val="single"/>
          <w:lang w:val="es-CL"/>
        </w:rPr>
      </w:pPr>
    </w:p>
    <w:p w:rsidR="00B254B7" w:rsidRPr="009269FA" w:rsidRDefault="00B254B7" w:rsidP="00B254B7">
      <w:pPr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9269FA">
        <w:rPr>
          <w:rFonts w:ascii="Arial" w:eastAsia="Times New Roman" w:hAnsi="Arial" w:cs="Arial"/>
          <w:bCs/>
          <w:i/>
          <w:sz w:val="24"/>
          <w:szCs w:val="24"/>
        </w:rPr>
        <w:t xml:space="preserve">Estimados docentes: </w:t>
      </w:r>
    </w:p>
    <w:p w:rsidR="00B254B7" w:rsidRDefault="00B254B7" w:rsidP="00B254B7">
      <w:pPr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9269FA">
        <w:rPr>
          <w:rFonts w:ascii="Arial" w:eastAsia="Times New Roman" w:hAnsi="Arial" w:cs="Arial"/>
          <w:bCs/>
          <w:i/>
          <w:sz w:val="24"/>
          <w:szCs w:val="24"/>
        </w:rPr>
        <w:t>El presente taller tiene como objetivo analizar nuestra práctica docente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 y compartir experiencias</w:t>
      </w:r>
      <w:r w:rsidRPr="009269FA">
        <w:rPr>
          <w:rFonts w:ascii="Arial" w:eastAsia="Times New Roman" w:hAnsi="Arial" w:cs="Arial"/>
          <w:bCs/>
          <w:i/>
          <w:sz w:val="24"/>
          <w:szCs w:val="24"/>
        </w:rPr>
        <w:t xml:space="preserve">. </w:t>
      </w:r>
    </w:p>
    <w:p w:rsidR="00B254B7" w:rsidRPr="009269FA" w:rsidRDefault="00B254B7" w:rsidP="00B254B7">
      <w:pPr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bCs/>
          <w:i/>
          <w:sz w:val="24"/>
          <w:szCs w:val="24"/>
        </w:rPr>
        <w:t>Forma Grupo de cuatro integrantes</w:t>
      </w:r>
    </w:p>
    <w:p w:rsidR="00B254B7" w:rsidRDefault="00B254B7" w:rsidP="00B254B7">
      <w:pPr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9269FA">
        <w:rPr>
          <w:rFonts w:ascii="Arial" w:eastAsia="Times New Roman" w:hAnsi="Arial" w:cs="Arial"/>
          <w:bCs/>
          <w:i/>
          <w:sz w:val="24"/>
          <w:szCs w:val="24"/>
        </w:rPr>
        <w:t xml:space="preserve">Después de leer el texto </w:t>
      </w:r>
      <w:r>
        <w:rPr>
          <w:rFonts w:ascii="Arial" w:eastAsia="Times New Roman" w:hAnsi="Arial" w:cs="Arial"/>
          <w:bCs/>
          <w:i/>
          <w:sz w:val="24"/>
          <w:szCs w:val="24"/>
        </w:rPr>
        <w:t>“¿Cuáles son los tipos de lecturas que se pueden implementar en clases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?” </w:t>
      </w:r>
      <w:r w:rsidRPr="009269FA">
        <w:rPr>
          <w:rFonts w:ascii="Arial" w:eastAsia="Times New Roman" w:hAnsi="Arial" w:cs="Arial"/>
          <w:bCs/>
          <w:i/>
          <w:sz w:val="24"/>
          <w:szCs w:val="24"/>
        </w:rPr>
        <w:t>Analiza junto a tu grupo y responde la</w:t>
      </w:r>
      <w:r>
        <w:rPr>
          <w:rFonts w:ascii="Arial" w:eastAsia="Times New Roman" w:hAnsi="Arial" w:cs="Arial"/>
          <w:bCs/>
          <w:i/>
          <w:sz w:val="24"/>
          <w:szCs w:val="24"/>
        </w:rPr>
        <w:t>s</w:t>
      </w:r>
      <w:r w:rsidRPr="009269FA">
        <w:rPr>
          <w:rFonts w:ascii="Arial" w:eastAsia="Times New Roman" w:hAnsi="Arial" w:cs="Arial"/>
          <w:bCs/>
          <w:i/>
          <w:sz w:val="24"/>
          <w:szCs w:val="24"/>
        </w:rPr>
        <w:t xml:space="preserve"> siguiente</w:t>
      </w:r>
      <w:r>
        <w:rPr>
          <w:rFonts w:ascii="Arial" w:eastAsia="Times New Roman" w:hAnsi="Arial" w:cs="Arial"/>
          <w:bCs/>
          <w:i/>
          <w:sz w:val="24"/>
          <w:szCs w:val="24"/>
        </w:rPr>
        <w:t>s</w:t>
      </w:r>
      <w:r w:rsidRPr="009269FA">
        <w:rPr>
          <w:rFonts w:ascii="Arial" w:eastAsia="Times New Roman" w:hAnsi="Arial" w:cs="Arial"/>
          <w:bCs/>
          <w:i/>
          <w:sz w:val="24"/>
          <w:szCs w:val="24"/>
        </w:rPr>
        <w:t xml:space="preserve"> pregunta</w:t>
      </w:r>
      <w:r>
        <w:rPr>
          <w:rFonts w:ascii="Arial" w:eastAsia="Times New Roman" w:hAnsi="Arial" w:cs="Arial"/>
          <w:bCs/>
          <w:i/>
          <w:sz w:val="24"/>
          <w:szCs w:val="24"/>
        </w:rPr>
        <w:t>s</w:t>
      </w:r>
      <w:r w:rsidRPr="009269FA">
        <w:rPr>
          <w:rFonts w:ascii="Arial" w:eastAsia="Times New Roman" w:hAnsi="Arial" w:cs="Arial"/>
          <w:bCs/>
          <w:i/>
          <w:sz w:val="24"/>
          <w:szCs w:val="24"/>
        </w:rPr>
        <w:t xml:space="preserve"> para </w:t>
      </w:r>
      <w:r>
        <w:rPr>
          <w:rFonts w:ascii="Arial" w:eastAsia="Times New Roman" w:hAnsi="Arial" w:cs="Arial"/>
          <w:bCs/>
          <w:i/>
          <w:sz w:val="24"/>
          <w:szCs w:val="24"/>
        </w:rPr>
        <w:t>luego exponer en el plenario</w:t>
      </w:r>
      <w:r w:rsidRPr="009269FA">
        <w:rPr>
          <w:rFonts w:ascii="Arial" w:eastAsia="Times New Roman" w:hAnsi="Arial" w:cs="Arial"/>
          <w:bCs/>
          <w:i/>
          <w:sz w:val="24"/>
          <w:szCs w:val="24"/>
        </w:rPr>
        <w:t xml:space="preserve"> frente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 a los docentes y comentar</w:t>
      </w:r>
      <w:r w:rsidRPr="009269FA">
        <w:rPr>
          <w:rFonts w:ascii="Arial" w:eastAsia="Times New Roman" w:hAnsi="Arial" w:cs="Arial"/>
          <w:bCs/>
          <w:i/>
          <w:sz w:val="24"/>
          <w:szCs w:val="24"/>
        </w:rPr>
        <w:t>.</w:t>
      </w:r>
    </w:p>
    <w:p w:rsidR="00B254B7" w:rsidRPr="009269FA" w:rsidRDefault="00B254B7" w:rsidP="00B254B7">
      <w:pPr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tbl>
      <w:tblPr>
        <w:tblW w:w="85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0"/>
      </w:tblGrid>
      <w:tr w:rsidR="00B254B7" w:rsidRPr="009269FA" w:rsidTr="00B5169C">
        <w:trPr>
          <w:jc w:val="center"/>
        </w:trPr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4B7" w:rsidRPr="009269FA" w:rsidRDefault="00B254B7" w:rsidP="00B254B7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9269FA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1.- 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  <w:lang w:val="es-CL"/>
              </w:rPr>
              <w:t>Según el texto leído ¿</w:t>
            </w:r>
            <w:r w:rsidR="00B5169C">
              <w:rPr>
                <w:rFonts w:ascii="Arial" w:hAnsi="Arial" w:cs="Arial"/>
                <w:i/>
                <w:color w:val="000000"/>
                <w:sz w:val="24"/>
                <w:szCs w:val="24"/>
                <w:lang w:val="es-CL"/>
              </w:rPr>
              <w:t>Cómo podemos utilizarlas de manera sistemática e incluirlas como prácticas pedagógicas en el aula?</w:t>
            </w:r>
          </w:p>
        </w:tc>
      </w:tr>
      <w:tr w:rsidR="00B254B7" w:rsidRPr="009269FA" w:rsidTr="00B5169C">
        <w:trPr>
          <w:jc w:val="center"/>
        </w:trPr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4B7" w:rsidRDefault="00B254B7" w:rsidP="00733CB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B254B7" w:rsidRDefault="00B254B7" w:rsidP="00733CB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B254B7" w:rsidRDefault="00B254B7" w:rsidP="00733CB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B5169C" w:rsidRDefault="00B5169C" w:rsidP="00733CB7">
            <w:pPr>
              <w:rPr>
                <w:rFonts w:ascii="Arial" w:hAnsi="Arial" w:cs="Arial"/>
                <w:i/>
                <w:sz w:val="24"/>
                <w:szCs w:val="24"/>
              </w:rPr>
            </w:pPr>
            <w:bookmarkStart w:id="0" w:name="_GoBack"/>
            <w:bookmarkEnd w:id="0"/>
          </w:p>
          <w:p w:rsidR="00B5169C" w:rsidRPr="009269FA" w:rsidRDefault="00B5169C" w:rsidP="00733CB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B254B7" w:rsidRPr="009269FA" w:rsidRDefault="00B254B7" w:rsidP="00733CB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B5169C" w:rsidRDefault="00B5169C" w:rsidP="00B5169C">
      <w:pPr>
        <w:jc w:val="center"/>
        <w:rPr>
          <w:noProof/>
          <w:lang w:val="es-CL"/>
        </w:rPr>
      </w:pPr>
    </w:p>
    <w:p w:rsidR="007B1DE4" w:rsidRDefault="00B5169C" w:rsidP="00B5169C">
      <w:pPr>
        <w:jc w:val="center"/>
      </w:pPr>
      <w:r>
        <w:rPr>
          <w:noProof/>
          <w:lang w:val="es-CL"/>
        </w:rPr>
        <w:drawing>
          <wp:inline distT="0" distB="0" distL="0" distR="0" wp14:anchorId="5A64B8B8" wp14:editId="0CA00CDD">
            <wp:extent cx="3524250" cy="2590800"/>
            <wp:effectExtent l="0" t="0" r="0" b="0"/>
            <wp:docPr id="1" name="Imagen 1" descr="Los principales tipos de lec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s principales tipos de lectur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1DE4" w:rsidSect="00B254B7">
      <w:pgSz w:w="12240" w:h="15840" w:code="1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4B7"/>
    <w:rsid w:val="007B1DE4"/>
    <w:rsid w:val="00B254B7"/>
    <w:rsid w:val="00B5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01D57"/>
  <w15:chartTrackingRefBased/>
  <w15:docId w15:val="{55852CEB-EFCF-42E2-9B0F-407A199E8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254B7"/>
    <w:pPr>
      <w:spacing w:line="256" w:lineRule="auto"/>
    </w:pPr>
    <w:rPr>
      <w:rFonts w:ascii="Calibri" w:eastAsia="Calibri" w:hAnsi="Calibri" w:cs="Calibri"/>
      <w:lang w:val="es-MX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A.GIDI</dc:creator>
  <cp:keywords/>
  <dc:description/>
  <cp:lastModifiedBy>A.GIDI</cp:lastModifiedBy>
  <cp:revision>1</cp:revision>
  <dcterms:created xsi:type="dcterms:W3CDTF">2024-05-07T20:30:00Z</dcterms:created>
  <dcterms:modified xsi:type="dcterms:W3CDTF">2024-05-07T20:55:00Z</dcterms:modified>
</cp:coreProperties>
</file>