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69B4" w14:textId="77777777" w:rsidR="00012B03" w:rsidRDefault="00012B03"/>
    <w:p w14:paraId="0D0E16A1" w14:textId="477743BF" w:rsidR="00012B03" w:rsidRPr="001832B1" w:rsidRDefault="002F6283" w:rsidP="001832B1">
      <w:pPr>
        <w:jc w:val="center"/>
        <w:rPr>
          <w:b/>
          <w:bCs/>
        </w:rPr>
      </w:pPr>
      <w:r w:rsidRPr="001832B1">
        <w:rPr>
          <w:b/>
          <w:bCs/>
        </w:rPr>
        <w:t>Guía de trabajo 2:</w:t>
      </w:r>
    </w:p>
    <w:p w14:paraId="48454696" w14:textId="5AC32684" w:rsidR="002F6283" w:rsidRPr="001832B1" w:rsidRDefault="002F6283" w:rsidP="001832B1">
      <w:pPr>
        <w:jc w:val="center"/>
        <w:rPr>
          <w:b/>
          <w:bCs/>
        </w:rPr>
      </w:pPr>
      <w:r w:rsidRPr="001832B1">
        <w:rPr>
          <w:b/>
          <w:bCs/>
        </w:rPr>
        <w:t>El origen del pensamiento</w:t>
      </w:r>
    </w:p>
    <w:p w14:paraId="7E498F61" w14:textId="77777777" w:rsidR="002F6283" w:rsidRDefault="002F6283"/>
    <w:p w14:paraId="32868443" w14:textId="3C5DE677" w:rsidR="002F6283" w:rsidRDefault="002F6283" w:rsidP="001832B1">
      <w:pPr>
        <w:jc w:val="both"/>
      </w:pPr>
      <w:r>
        <w:t>Una de las cuestiones más impresionantes que hay en el ser humano es su capacidad de inteligencia, la que nos favorece más que a otros animales en este momento de la historia.  Antes que el ser humano evolucionara hasta nuestra actual condición, otros animales reinaban</w:t>
      </w:r>
      <w:r w:rsidR="001832B1">
        <w:t xml:space="preserve">, y la ciencia ya prevé que luego de la extinción de la raza humana (ciertamente apuestan a que eso ocurra) otras razas reinarán.  Entonces, en este momento, es la inteligencia humana la que destaca. </w:t>
      </w:r>
    </w:p>
    <w:p w14:paraId="1B6F5EF3" w14:textId="795F4695" w:rsidR="001832B1" w:rsidRDefault="001832B1" w:rsidP="001832B1">
      <w:pPr>
        <w:jc w:val="both"/>
      </w:pPr>
      <w:r>
        <w:t>Algunos piensan que la inteligencia del ser humano es tan grande que le permite descubrir cuestiones únicas:  el amor, las palabras, los sueños, la espiritualidad, parecieran ser exclusivos del ser humano.  Incluso algunas personas establecen diferencias entre más y menos inteligentes mientras más o menos cosas creen:  que el pensamiento mágico es propio de pequeños o que el pensamiento analítico es propio de adultos maduros e inteligentes.  Muchos se toman de esta idea para argumentar que Dios sería un personaje propio del pensamiento mágico, por lo que quienes creen (creemos) en un Ser Superior seríamos como niños ilusos inmersos en su pensamiento mágico.</w:t>
      </w:r>
      <w:r w:rsidR="00FD7386">
        <w:t xml:space="preserve">   </w:t>
      </w:r>
    </w:p>
    <w:p w14:paraId="602A781C" w14:textId="0327A260" w:rsidR="00FD7386" w:rsidRDefault="00FD7386" w:rsidP="001832B1">
      <w:pPr>
        <w:jc w:val="both"/>
      </w:pPr>
      <w:r>
        <w:t>Todo esto brota porque hay cuestiones difíciles de responder</w:t>
      </w:r>
      <w:proofErr w:type="gramStart"/>
      <w:r>
        <w:t>:  ¿</w:t>
      </w:r>
      <w:proofErr w:type="gramEnd"/>
      <w:r>
        <w:t>de dónde viene la idea de Dios?, ¿de dónde vienen las ideas?, ¿qué hace que una persona sea más inteligente que otra?.  Son cuestiones difíciles que ya podemos comenzar a responder.</w:t>
      </w:r>
    </w:p>
    <w:p w14:paraId="11AE983D" w14:textId="694C0509" w:rsidR="00FD7386" w:rsidRPr="00FD7386" w:rsidRDefault="00FD7386" w:rsidP="001832B1">
      <w:pPr>
        <w:jc w:val="both"/>
        <w:rPr>
          <w:b/>
          <w:bCs/>
        </w:rPr>
      </w:pPr>
      <w:r w:rsidRPr="00FD7386">
        <w:rPr>
          <w:b/>
          <w:bCs/>
        </w:rPr>
        <w:t>INDICACIONES DE TRABAJO</w:t>
      </w:r>
    </w:p>
    <w:p w14:paraId="7E2F0E0A" w14:textId="0680B215" w:rsidR="00012B03" w:rsidRDefault="00FD7386" w:rsidP="00FD7386">
      <w:pPr>
        <w:pStyle w:val="Prrafodelista"/>
        <w:numPr>
          <w:ilvl w:val="0"/>
          <w:numId w:val="1"/>
        </w:numPr>
      </w:pPr>
      <w:r>
        <w:t>Busca un grupo de trabajo con quienes tengan facilidad para comunicarse.  Si no encuentras aún un grupo de esas características</w:t>
      </w:r>
      <w:r w:rsidR="001E5406">
        <w:t>, puedes trabajar sola o solo.</w:t>
      </w:r>
    </w:p>
    <w:p w14:paraId="390AF720" w14:textId="2D723B8B" w:rsidR="001E5406" w:rsidRDefault="001E5406" w:rsidP="00FD7386">
      <w:pPr>
        <w:pStyle w:val="Prrafodelista"/>
        <w:numPr>
          <w:ilvl w:val="0"/>
          <w:numId w:val="1"/>
        </w:numPr>
      </w:pPr>
      <w:r>
        <w:t>Anota los nombres de los integrantes en este espacio:</w:t>
      </w:r>
    </w:p>
    <w:p w14:paraId="758F7969" w14:textId="175AABF0" w:rsidR="001E5406" w:rsidRDefault="001E5406" w:rsidP="001E5406">
      <w:pPr>
        <w:pStyle w:val="Prrafodelista"/>
        <w:ind w:left="2268"/>
      </w:pPr>
      <w:r w:rsidRPr="001E5406">
        <w:rPr>
          <w:sz w:val="20"/>
          <w:szCs w:val="20"/>
        </w:rPr>
        <w:t xml:space="preserve">Nombre 1 </w:t>
      </w:r>
      <w:r>
        <w:t>__________________________________________________</w:t>
      </w:r>
    </w:p>
    <w:p w14:paraId="29758F16" w14:textId="6F919AE9" w:rsidR="001E5406" w:rsidRDefault="001E5406" w:rsidP="001E5406">
      <w:pPr>
        <w:pStyle w:val="Prrafodelista"/>
        <w:ind w:left="2268"/>
      </w:pPr>
      <w:r w:rsidRPr="001E5406">
        <w:rPr>
          <w:sz w:val="20"/>
          <w:szCs w:val="20"/>
        </w:rPr>
        <w:t xml:space="preserve">Nombre 2 </w:t>
      </w:r>
      <w:r>
        <w:t>__________________________________________________</w:t>
      </w:r>
    </w:p>
    <w:p w14:paraId="783F522C" w14:textId="3FEB1BCE" w:rsidR="001E5406" w:rsidRDefault="001E5406" w:rsidP="001E5406">
      <w:pPr>
        <w:pStyle w:val="Prrafodelista"/>
        <w:ind w:left="2268"/>
      </w:pPr>
      <w:r w:rsidRPr="001E5406">
        <w:rPr>
          <w:sz w:val="20"/>
          <w:szCs w:val="20"/>
        </w:rPr>
        <w:t xml:space="preserve">Nombre 3 </w:t>
      </w:r>
      <w:r>
        <w:t>__________________________________________________</w:t>
      </w:r>
    </w:p>
    <w:p w14:paraId="5813FE57" w14:textId="1435BB27" w:rsidR="001E5406" w:rsidRDefault="001E5406" w:rsidP="001E5406">
      <w:pPr>
        <w:pStyle w:val="Prrafodelista"/>
        <w:ind w:left="2268"/>
      </w:pPr>
      <w:r w:rsidRPr="001E5406">
        <w:rPr>
          <w:sz w:val="20"/>
          <w:szCs w:val="20"/>
        </w:rPr>
        <w:t xml:space="preserve">Nombre 4 </w:t>
      </w:r>
      <w:r>
        <w:t>__________________________________________________</w:t>
      </w:r>
    </w:p>
    <w:p w14:paraId="20B5237A" w14:textId="77777777" w:rsidR="001E5406" w:rsidRDefault="001E5406" w:rsidP="001E5406">
      <w:pPr>
        <w:pStyle w:val="Prrafodelista"/>
      </w:pPr>
    </w:p>
    <w:p w14:paraId="56991B40" w14:textId="2ECC26F8" w:rsidR="00012B03" w:rsidRDefault="001E5406" w:rsidP="001E5406">
      <w:pPr>
        <w:pStyle w:val="Prrafodelista"/>
        <w:numPr>
          <w:ilvl w:val="0"/>
          <w:numId w:val="1"/>
        </w:numPr>
      </w:pPr>
      <w:r>
        <w:t xml:space="preserve"> En la siguiente página hay algunas actividades que te invitamos a resolver.</w:t>
      </w:r>
    </w:p>
    <w:p w14:paraId="73957EDA" w14:textId="77777777" w:rsidR="00012B03" w:rsidRDefault="00012B03"/>
    <w:p w14:paraId="4E2318C0" w14:textId="77777777" w:rsidR="00081A34" w:rsidRDefault="00081A34">
      <w:r>
        <w:br w:type="page"/>
      </w:r>
    </w:p>
    <w:p w14:paraId="519DA7F7" w14:textId="77777777" w:rsidR="00081A34" w:rsidRDefault="00081A34"/>
    <w:p w14:paraId="77406244" w14:textId="77777777" w:rsidR="00081A34" w:rsidRDefault="00081A34"/>
    <w:p w14:paraId="60B4FC3C" w14:textId="284196BC" w:rsidR="00012B03" w:rsidRDefault="001E5406">
      <w:r>
        <w:t>Actividades:</w:t>
      </w:r>
    </w:p>
    <w:p w14:paraId="089E7538" w14:textId="6E18690F" w:rsidR="001E5406" w:rsidRDefault="001E5406" w:rsidP="001E5406">
      <w:pPr>
        <w:pStyle w:val="Prrafodelista"/>
        <w:numPr>
          <w:ilvl w:val="0"/>
          <w:numId w:val="2"/>
        </w:numPr>
      </w:pPr>
      <w:r>
        <w:t xml:space="preserve">Investiga y relaciona </w:t>
      </w:r>
      <w:r w:rsidR="00081A34">
        <w:t>los conceptos (ubicados en círculos) con sus definiciones (ubicadas en rectángulos)</w:t>
      </w:r>
    </w:p>
    <w:p w14:paraId="5BE13144" w14:textId="30F40D1A" w:rsidR="001E5406" w:rsidRDefault="00081A34" w:rsidP="001E5406">
      <w:r>
        <w:rPr>
          <w:noProof/>
        </w:rPr>
        <mc:AlternateContent>
          <mc:Choice Requires="wps">
            <w:drawing>
              <wp:anchor distT="45720" distB="45720" distL="114300" distR="114300" simplePos="0" relativeHeight="251659264" behindDoc="0" locked="0" layoutInCell="1" allowOverlap="1" wp14:anchorId="5F80528B" wp14:editId="37E3AA14">
                <wp:simplePos x="0" y="0"/>
                <wp:positionH relativeFrom="margin">
                  <wp:posOffset>297815</wp:posOffset>
                </wp:positionH>
                <wp:positionV relativeFrom="paragraph">
                  <wp:posOffset>8890</wp:posOffset>
                </wp:positionV>
                <wp:extent cx="1568450" cy="596900"/>
                <wp:effectExtent l="0" t="0" r="1270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596900"/>
                        </a:xfrm>
                        <a:prstGeom prst="rect">
                          <a:avLst/>
                        </a:prstGeom>
                        <a:solidFill>
                          <a:srgbClr val="FFFFFF"/>
                        </a:solidFill>
                        <a:ln w="9525">
                          <a:solidFill>
                            <a:srgbClr val="000000"/>
                          </a:solidFill>
                          <a:miter lim="800000"/>
                          <a:headEnd/>
                          <a:tailEnd/>
                        </a:ln>
                      </wps:spPr>
                      <wps:txbx>
                        <w:txbxContent>
                          <w:p w14:paraId="0CAC078F" w14:textId="0E08652D"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Principio que da forma y organiza el dinamismo vegetativo, sensitivo e intelectual de la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0528B" id="_x0000_t202" coordsize="21600,21600" o:spt="202" path="m,l,21600r21600,l21600,xe">
                <v:stroke joinstyle="miter"/>
                <v:path gradientshapeok="t" o:connecttype="rect"/>
              </v:shapetype>
              <v:shape id="Cuadro de texto 2" o:spid="_x0000_s1026" type="#_x0000_t202" style="position:absolute;margin-left:23.45pt;margin-top:.7pt;width:123.5pt;height: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9ADwIAAB8EAAAOAAAAZHJzL2Uyb0RvYy54bWysU8GO0zAQvSPxD5bvNGnVlDZqulq6FCEt&#10;C9LCBziO01jYHmO7TcrXM3a63WqBCyIHy5MZv5l582Z9M2hFjsJ5Caai00lOiTAcGmn2Ff32dfdm&#10;SYkPzDRMgREVPQlPbzavX617W4oZdKAa4QiCGF/2tqJdCLbMMs87oZmfgBUGnS04zQKabp81jvWI&#10;rlU2y/NF1oNrrAMuvMe/d6OTbhJ+2woePretF4GoimJtIZ0unXU8s82alXvHbCf5uQz2D1VoJg0m&#10;vUDdscDIwcnfoLTkDjy0YcJBZ9C2kovUA3YzzV9089gxK1IvSI63F5r8/4PlD8dH+8WRMLyDAQeY&#10;mvD2Hvh3TwxsO2b24tY56DvBGkw8jZRlvfXl+Wmk2pc+gtT9J2hwyOwQIAENrdORFeyTIDoO4HQh&#10;XQyB8JiyWCznBbo4+orVYpWnqWSsfHptnQ8fBGgSLxV1ONSEzo73PsRqWPkUEpN5ULLZSaWS4fb1&#10;VjlyZCiAXfpSAy/ClCF9RVfFrBgJ+CtEnr4/QWgZUMlK6oouL0GsjLS9N03SWWBSjXcsWZkzj5G6&#10;kcQw1AMGRj5raE7IqINRsbhheOnA/aSkR7VW1P84MCcoUR8NTmU1nc+jvJMxL97O0HDXnvrawwxH&#10;qIoGSsbrNqSViIQZuMXptTIR+1zJuVZUYeL7vDFR5td2inre680vAAAA//8DAFBLAwQUAAYACAAA&#10;ACEAkSubzNwAAAAHAQAADwAAAGRycy9kb3ducmV2LnhtbEyOzU7DMBCE70i8g7VIXFDr0IbQhDgV&#10;QgLRG7QIrm6yTSLsdbDdNLw9ywmO86OZr1xP1ogRfegdKbieJyCQatf01Cp42z3OViBC1NRo4wgV&#10;fGOAdXV+VuqicSd6xXEbW8EjFAqtoItxKKQMdYdWh7kbkDg7OG91ZOlb2Xh94nFr5CJJMml1T/zQ&#10;6QEfOqw/t0erYJU+jx9hs3x5r7ODyePV7fj05ZW6vJju70BEnOJfGX7xGR0qZtq7IzVBGAVplnOT&#10;/RQEx4t8yXqvIL9JQVal/M9f/QAAAP//AwBQSwECLQAUAAYACAAAACEAtoM4kv4AAADhAQAAEwAA&#10;AAAAAAAAAAAAAAAAAAAAW0NvbnRlbnRfVHlwZXNdLnhtbFBLAQItABQABgAIAAAAIQA4/SH/1gAA&#10;AJQBAAALAAAAAAAAAAAAAAAAAC8BAABfcmVscy8ucmVsc1BLAQItABQABgAIAAAAIQAe2w9ADwIA&#10;AB8EAAAOAAAAAAAAAAAAAAAAAC4CAABkcnMvZTJvRG9jLnhtbFBLAQItABQABgAIAAAAIQCRK5vM&#10;3AAAAAcBAAAPAAAAAAAAAAAAAAAAAGkEAABkcnMvZG93bnJldi54bWxQSwUGAAAAAAQABADzAAAA&#10;cgUAAAAA&#10;">
                <v:textbox>
                  <w:txbxContent>
                    <w:p w14:paraId="0CAC078F" w14:textId="0E08652D"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Principio que da forma y organiza el dinamismo vegetativo, sensitivo e intelectual de la vida</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065EE09C" wp14:editId="405FB68E">
                <wp:simplePos x="0" y="0"/>
                <wp:positionH relativeFrom="margin">
                  <wp:posOffset>3728085</wp:posOffset>
                </wp:positionH>
                <wp:positionV relativeFrom="paragraph">
                  <wp:posOffset>8890</wp:posOffset>
                </wp:positionV>
                <wp:extent cx="1409700" cy="596900"/>
                <wp:effectExtent l="0" t="0" r="19050" b="12700"/>
                <wp:wrapSquare wrapText="bothSides"/>
                <wp:docPr id="11715345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96900"/>
                        </a:xfrm>
                        <a:prstGeom prst="rect">
                          <a:avLst/>
                        </a:prstGeom>
                        <a:solidFill>
                          <a:srgbClr val="FFFFFF"/>
                        </a:solidFill>
                        <a:ln w="9525">
                          <a:solidFill>
                            <a:srgbClr val="000000"/>
                          </a:solidFill>
                          <a:miter lim="800000"/>
                          <a:headEnd/>
                          <a:tailEnd/>
                        </a:ln>
                      </wps:spPr>
                      <wps:txbx>
                        <w:txbxContent>
                          <w:p w14:paraId="7760BDF9" w14:textId="77777777"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Don sobrenatural y gracia particular que Dios suele dar a algunas criaturas.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EE09C" id="_x0000_s1027" type="#_x0000_t202" style="position:absolute;margin-left:293.55pt;margin-top:.7pt;width:111pt;height:4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9cEQIAACY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GUvO8+V1TiFJscXyakl2LCGKp9sOfXiroGXRKDnSUhO6OD74MKQ+pcRiHoyuttqY5OB+tzHI&#10;joIEsE3fiP5TmrGsK/lyMVsMBPwVIk/fnyBaHUjJRrclvzkniSLS9sZWSWdBaDPYNJ2xI4+RuoHE&#10;0O96piuiIRaItO6gOhGxCINw6aGR0QB+56wj0ZbcfzsIVJyZd5aWs5zO51HlyZkvrmfk4GVkdxkR&#10;VhJUyQNng7kJ6WVE3izc0RJrnfh97mRsmcSYNjQ+nKj2Sz9lPT/v9Q8AAAD//wMAUEsDBBQABgAI&#10;AAAAIQCePUFb3gAAAAgBAAAPAAAAZHJzL2Rvd25yZXYueG1sTI/BTsMwEETvSPyDtUhcEHUKaZuE&#10;OBVCAsEN2gqubrxNIuJ1sN00/D3LCY6jN5p9W64n24sRfegcKZjPEhBItTMdNQp228frDESImozu&#10;HaGCbwywrs7PSl0Yd6I3HDexETxCodAK2hiHQspQt2h1mLkBidnBeasjR99I4/WJx20vb5JkKa3u&#10;iC+0esCHFuvPzdEqyNLn8SO83L6+18tDn8er1fj05ZW6vJju70BEnOJfGX71WR0qdtq7I5kgegWL&#10;bDXnKoMUBPMsyTnvFeSLFGRVyv8PVD8AAAD//wMAUEsBAi0AFAAGAAgAAAAhALaDOJL+AAAA4QEA&#10;ABMAAAAAAAAAAAAAAAAAAAAAAFtDb250ZW50X1R5cGVzXS54bWxQSwECLQAUAAYACAAAACEAOP0h&#10;/9YAAACUAQAACwAAAAAAAAAAAAAAAAAvAQAAX3JlbHMvLnJlbHNQSwECLQAUAAYACAAAACEA8yVf&#10;XBECAAAmBAAADgAAAAAAAAAAAAAAAAAuAgAAZHJzL2Uyb0RvYy54bWxQSwECLQAUAAYACAAAACEA&#10;nj1BW94AAAAIAQAADwAAAAAAAAAAAAAAAABrBAAAZHJzL2Rvd25yZXYueG1sUEsFBgAAAAAEAAQA&#10;8wAAAHYFAAAAAA==&#10;">
                <v:textbox>
                  <w:txbxContent>
                    <w:p w14:paraId="7760BDF9" w14:textId="77777777"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Don sobrenatural y gracia particular que Dios suele dar a algunas criaturas.</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270D4A15" wp14:editId="654EC1F9">
                <wp:simplePos x="0" y="0"/>
                <wp:positionH relativeFrom="page">
                  <wp:align>center</wp:align>
                </wp:positionH>
                <wp:positionV relativeFrom="paragraph">
                  <wp:posOffset>8890</wp:posOffset>
                </wp:positionV>
                <wp:extent cx="1517650" cy="596900"/>
                <wp:effectExtent l="0" t="0" r="25400" b="12700"/>
                <wp:wrapSquare wrapText="bothSides"/>
                <wp:docPr id="13806384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96900"/>
                        </a:xfrm>
                        <a:prstGeom prst="rect">
                          <a:avLst/>
                        </a:prstGeom>
                        <a:solidFill>
                          <a:srgbClr val="FFFFFF"/>
                        </a:solidFill>
                        <a:ln w="9525">
                          <a:solidFill>
                            <a:srgbClr val="000000"/>
                          </a:solidFill>
                          <a:miter lim="800000"/>
                          <a:headEnd/>
                          <a:tailEnd/>
                        </a:ln>
                      </wps:spPr>
                      <wps:txbx>
                        <w:txbxContent>
                          <w:p w14:paraId="5F418480" w14:textId="64A672F1"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capacidad de comprender, razonar, resolver problemas, y aprender de la experiencia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D4A15" id="_x0000_s1028" type="#_x0000_t202" style="position:absolute;margin-left:0;margin-top:.7pt;width:119.5pt;height:47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j/FAIAACYEAAAOAAAAZHJzL2Uyb0RvYy54bWysU9tu2zAMfR+wfxD0vtjJ4rQx4hRdugwD&#10;ugvQ7QNkWY6FSaImKbGzry8lp2nQbS/D/CCIJnVIHh6ubgatyEE4L8FUdDrJKRGGQyPNrqLfv23f&#10;XFPiAzMNU2BERY/C05v161er3pZiBh2oRjiCIMaXva1oF4Its8zzTmjmJ2CFQWcLTrOApttljWM9&#10;omuVzfJ8kfXgGuuAC+/x793opOuE37aChy9t60UgqqJYW0inS2cdz2y9YuXOMdtJfiqD/UMVmkmD&#10;Sc9QdywwsnfyNygtuQMPbZhw0Bm0reQi9YDdTPMX3Tx0zIrUC5Lj7Zkm//9g+efDg/3qSBjewYAD&#10;TE14ew/8hycGNh0zO3HrHPSdYA0mnkbKst768vQ0Uu1LH0Hq/hM0OGS2D5CAhtbpyAr2SRAdB3A8&#10;ky6GQHhMWUyvFgW6OPqK5WKZp6lkrHx6bZ0PHwRoEi8VdTjUhM4O9z7Ealj5FBKTeVCy2UqlkuF2&#10;9UY5cmAogG36UgMvwpQhfUWXxawYCfgrRJ6+P0FoGVDJSuqKXp+DWBlpe2+apLPApBrvWLIyJx4j&#10;dSOJYagHIpuKvo0JIq01NEck1sEoXFw0vHTgflHSo2gr6n/umROUqI8Gh7OczudR5cmYF1czNNyl&#10;p770MMMRqqKBkvG6CWkzIm8GbnGIrUz8PldyKhnFmGg/LU5U+6Wdop7Xe/0IAAD//wMAUEsDBBQA&#10;BgAIAAAAIQA5ErXx2wAAAAUBAAAPAAAAZHJzL2Rvd25yZXYueG1sTI/BTsMwEETvSPyDtUhcEHVo&#10;Q2lCnAohgegNCoKrG2+TCHsdbDcNf89yguPsrGbeVOvJWTFiiL0nBVezDARS401PrYK314fLFYiY&#10;NBltPaGCb4ywrk9PKl0af6QXHLepFRxCsdQKupSGUsrYdOh0nPkBib29D04nlqGVJugjhzsr51m2&#10;lE73xA2dHvC+w+Zze3AKVvnT+BE3i+f3Zrm3Rbq4GR+/glLnZ9PdLYiEU/p7hl98RoeamXb+QCYK&#10;q4CHJL7mINicLwrWOwXFdQ6yruR/+voHAAD//wMAUEsBAi0AFAAGAAgAAAAhALaDOJL+AAAA4QEA&#10;ABMAAAAAAAAAAAAAAAAAAAAAAFtDb250ZW50X1R5cGVzXS54bWxQSwECLQAUAAYACAAAACEAOP0h&#10;/9YAAACUAQAACwAAAAAAAAAAAAAAAAAvAQAAX3JlbHMvLnJlbHNQSwECLQAUAAYACAAAACEA1we4&#10;/xQCAAAmBAAADgAAAAAAAAAAAAAAAAAuAgAAZHJzL2Uyb0RvYy54bWxQSwECLQAUAAYACAAAACEA&#10;ORK18dsAAAAFAQAADwAAAAAAAAAAAAAAAABuBAAAZHJzL2Rvd25yZXYueG1sUEsFBgAAAAAEAAQA&#10;8wAAAHYFAAAAAA==&#10;">
                <v:textbox>
                  <w:txbxContent>
                    <w:p w14:paraId="5F418480" w14:textId="64A672F1"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capacidad de comprender, razonar, resolver problemas, y aprender de la experiencia</w:t>
                      </w:r>
                    </w:p>
                  </w:txbxContent>
                </v:textbox>
                <w10:wrap type="square" anchorx="page"/>
              </v:shape>
            </w:pict>
          </mc:Fallback>
        </mc:AlternateContent>
      </w:r>
    </w:p>
    <w:p w14:paraId="376523AC" w14:textId="29700FBB" w:rsidR="001E5406" w:rsidRDefault="001E5406"/>
    <w:p w14:paraId="78AB2DA2" w14:textId="65B369A1" w:rsidR="001E5406" w:rsidRDefault="00081A34">
      <w:r>
        <w:rPr>
          <w:noProof/>
        </w:rPr>
        <mc:AlternateContent>
          <mc:Choice Requires="wps">
            <w:drawing>
              <wp:anchor distT="0" distB="0" distL="114300" distR="114300" simplePos="0" relativeHeight="251674624" behindDoc="0" locked="0" layoutInCell="1" allowOverlap="1" wp14:anchorId="20BC476B" wp14:editId="382F2084">
                <wp:simplePos x="0" y="0"/>
                <wp:positionH relativeFrom="column">
                  <wp:posOffset>3441065</wp:posOffset>
                </wp:positionH>
                <wp:positionV relativeFrom="paragraph">
                  <wp:posOffset>80010</wp:posOffset>
                </wp:positionV>
                <wp:extent cx="1206500" cy="355600"/>
                <wp:effectExtent l="0" t="0" r="12700" b="25400"/>
                <wp:wrapNone/>
                <wp:docPr id="85476542" name="Elipse 6"/>
                <wp:cNvGraphicFramePr/>
                <a:graphic xmlns:a="http://schemas.openxmlformats.org/drawingml/2006/main">
                  <a:graphicData uri="http://schemas.microsoft.com/office/word/2010/wordprocessingShape">
                    <wps:wsp>
                      <wps:cNvSpPr/>
                      <wps:spPr>
                        <a:xfrm>
                          <a:off x="0" y="0"/>
                          <a:ext cx="1206500" cy="355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EA8DAE" w14:textId="6F34F098"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espíritu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C476B" id="Elipse 6" o:spid="_x0000_s1029" style="position:absolute;margin-left:270.95pt;margin-top:6.3pt;width:95pt;height: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qcbAIAADMFAAAOAAAAZHJzL2Uyb0RvYy54bWysVFtr2zAUfh/sPwi9L7azJutCnRJaOgal&#10;DU1HnxVZqgWyjiYpsbNfvyPZccJa9jD2Yh+dy3cu+o6urrtGk71wXoEpaTHJKRGGQ6XMa0l/PN99&#10;uqTEB2YqpsGIkh6Ep9fLjx+uWrsQU6hBV8IRBDF+0dqS1iHYRZZ5XouG+QlYYdAowTUs4NG9ZpVj&#10;LaI3Opvm+TxrwVXWARfeo/a2N9JlwpdS8PAopReB6JJibSF9Xfpu4zdbXrHFq2O2Vnwog/1DFQ1T&#10;BpOOULcsMLJz6g1Uo7gDDzJMODQZSKm4SD1gN0X+RzebmlmResHheDuOyf8/WP6w39i1wzG01i88&#10;irGLTrom/rE+0qVhHcZhiS4Qjspims9nOc6Uo+3zbDZHGWGyU7R1PnwT0JAolFRorayP/bAF29/7&#10;0HsfvaLawJ3SOupP1SQpHLSIDto8CUlUhfmnCSgRRdxoR/YMr5hxLkwoelPNKtGrCyz0WN0YkWpN&#10;gBFZYuIRewCIJHyL3Zc9+MdQkXg2Bud/K6wPHiNSZjBhDG6UAfcegMauhsy9/3FI/WjilEK37XA2&#10;Jb2MnlGzheqwdsRBz3tv+Z3Cu7hnPqyZQ6Lj9eHyhkf8SA1tSWGQKKnB/XpPH/2Rf2ilpMXFKan/&#10;uWNOUKK/G2Tm1+LiIm5aOlzMvkzx4M4t23OL2TU3gBdX4DNheRKjf9BHUTpoXnDHVzErmpjhmLuk&#10;PLjj4Sb0C42vBBerVXLD7bIs3JuN5RE8zjkS7bl7Yc4OhAxI5Qc4LtkbUva+MdLAahdAqsTY01yH&#10;G8DNTFQaXpG4+ufn5HV665a/AQAA//8DAFBLAwQUAAYACAAAACEA/KqMF94AAAAJAQAADwAAAGRy&#10;cy9kb3ducmV2LnhtbEyPwU7DMAyG70i8Q2QkLoilKyyU0nRCSNNOO7Ax9eo1WVuROFWSbeXtyU5w&#10;tP9Pvz9Xy8kadtY+DI4kzGcZME2tUwN1Er52q8cCWIhICo0jLeFHB1jWtzcVlspd6FOft7FjqYRC&#10;iRL6GMeS89D22mKYuVFTyo7OW4xp9B1XHi+p3BqeZ5ngFgdKF3oc9Uev2+/tyUooFqJZ7dTxYRNz&#10;XO/3phn91Eh5fze9vwGLeop/MFz1kzrUyengTqQCMxIWz/PXhKYgF8AS8PJ0XRwkiEIAryv+/4P6&#10;FwAA//8DAFBLAQItABQABgAIAAAAIQC2gziS/gAAAOEBAAATAAAAAAAAAAAAAAAAAAAAAABbQ29u&#10;dGVudF9UeXBlc10ueG1sUEsBAi0AFAAGAAgAAAAhADj9If/WAAAAlAEAAAsAAAAAAAAAAAAAAAAA&#10;LwEAAF9yZWxzLy5yZWxzUEsBAi0AFAAGAAgAAAAhAMtmapxsAgAAMwUAAA4AAAAAAAAAAAAAAAAA&#10;LgIAAGRycy9lMm9Eb2MueG1sUEsBAi0AFAAGAAgAAAAhAPyqjBfeAAAACQEAAA8AAAAAAAAAAAAA&#10;AAAAxgQAAGRycy9kb3ducmV2LnhtbFBLBQYAAAAABAAEAPMAAADRBQAAAAA=&#10;" filled="f" strokecolor="#030e13 [484]" strokeweight="1.5pt">
                <v:stroke joinstyle="miter"/>
                <v:textbox>
                  <w:txbxContent>
                    <w:p w14:paraId="44EA8DAE" w14:textId="6F34F098"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espíritu</w:t>
                      </w:r>
                    </w:p>
                  </w:txbxContent>
                </v:textbox>
              </v:oval>
            </w:pict>
          </mc:Fallback>
        </mc:AlternateContent>
      </w:r>
      <w:r>
        <w:rPr>
          <w:noProof/>
        </w:rPr>
        <mc:AlternateContent>
          <mc:Choice Requires="wps">
            <w:drawing>
              <wp:anchor distT="0" distB="0" distL="114300" distR="114300" simplePos="0" relativeHeight="251672576" behindDoc="0" locked="0" layoutInCell="1" allowOverlap="1" wp14:anchorId="528C74E4" wp14:editId="302CF442">
                <wp:simplePos x="0" y="0"/>
                <wp:positionH relativeFrom="page">
                  <wp:align>center</wp:align>
                </wp:positionH>
                <wp:positionV relativeFrom="paragraph">
                  <wp:posOffset>92710</wp:posOffset>
                </wp:positionV>
                <wp:extent cx="1206500" cy="355600"/>
                <wp:effectExtent l="0" t="0" r="12700" b="25400"/>
                <wp:wrapNone/>
                <wp:docPr id="530149804" name="Elipse 6"/>
                <wp:cNvGraphicFramePr/>
                <a:graphic xmlns:a="http://schemas.openxmlformats.org/drawingml/2006/main">
                  <a:graphicData uri="http://schemas.microsoft.com/office/word/2010/wordprocessingShape">
                    <wps:wsp>
                      <wps:cNvSpPr/>
                      <wps:spPr>
                        <a:xfrm>
                          <a:off x="0" y="0"/>
                          <a:ext cx="1206500" cy="355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F7716A" w14:textId="28786C0A"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alma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C74E4" id="_x0000_s1030" style="position:absolute;margin-left:0;margin-top:7.3pt;width:95pt;height:28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Q+bAIAADMFAAAOAAAAZHJzL2Uyb0RvYy54bWysVFtr2zAUfh/sPwi9L7azJt1CnRJaOgal&#10;DU1HnxVZqgWyjiYpsbNfvyPZccJa9jD2Yh+dy3cu+o6urrtGk71wXoEpaTHJKRGGQ6XMa0l/PN99&#10;+kKJD8xUTIMRJT0IT6+XHz9ctXYhplCDroQjCGL8orUlrUOwiyzzvBYN8xOwwqBRgmtYwKN7zSrH&#10;WkRvdDbN83nWgqusAy68R+1tb6TLhC+l4OFRSi8C0SXF2kL6uvTdxm+2vGKLV8dsrfhQBvuHKhqm&#10;DCYdoW5ZYGTn1BuoRnEHHmSYcGgykFJxkXrAbor8j242NbMi9YLD8XYck/9/sPxhv7Frh2NorV94&#10;FGMXnXRN/GN9pEvDOozDEl0gHJXFNJ/PcpwpR9vn2WyOMsJkp2jrfPgmoCFRKKnQWlkf+2ELtr/3&#10;ofc+ekW1gTulddSfqklSOGgRHbR5EpKoCvNPE1AiirjRjuwZXjHjXJhQ9KaaVaJXF1josboxItWa&#10;ACOyxMQj9gAQSfgWuy978I+hIvFsDM7/VlgfPEakzGDCGNwoA+49AI1dDZl7/+OQ+tHEKYVu2+Fs&#10;SnoZPaNmC9Vh7YiDnvfe8juFd3HPfFgzh0TH68PlDY/4kRraksIgUVKD+/WePvoj/9BKSYuLU1L/&#10;c8ecoER/N8jMr8XFRdy0dLiYXU7x4M4t23OL2TU3gBdX4DNheRKjf9BHUTpoXnDHVzErmpjhmLuk&#10;PLjj4Sb0C42vBBerVXLD7bIs3JuN5RE8zjkS7bl7Yc4OhAxI5Qc4LtkbUva+MdLAahdAqsTY01yH&#10;G8DNTFQaXpG4+ufn5HV665a/AQAA//8DAFBLAwQUAAYACAAAACEARmL5KtsAAAAGAQAADwAAAGRy&#10;cy9kb3ducmV2LnhtbEyPwU7DMBBE70j8g7VIXBC1qSCUEKdCSBUnDrRUuW7jbRJhryPbbcPf457o&#10;cWZWM2+r5eSsOFKIg2cNDzMFgrj1ZuBOw/dmdb8AEROyQeuZNPxShGV9fVVhafyJv+i4Tp3IJRxL&#10;1NCnNJZSxrYnh3HmR+Kc7X1wmLIMnTQBT7ncWTlXqpAOB84LPY703lP7sz44DYunolltzP7uM83x&#10;Y7u1zRimRuvbm+ntFUSiKf0fwxk/o0OdmXb+wCYKqyE/krL7WIA4py8qGzsNz6oAWVfyEr/+AwAA&#10;//8DAFBLAQItABQABgAIAAAAIQC2gziS/gAAAOEBAAATAAAAAAAAAAAAAAAAAAAAAABbQ29udGVu&#10;dF9UeXBlc10ueG1sUEsBAi0AFAAGAAgAAAAhADj9If/WAAAAlAEAAAsAAAAAAAAAAAAAAAAALwEA&#10;AF9yZWxzLy5yZWxzUEsBAi0AFAAGAAgAAAAhAF1FlD5sAgAAMwUAAA4AAAAAAAAAAAAAAAAALgIA&#10;AGRycy9lMm9Eb2MueG1sUEsBAi0AFAAGAAgAAAAhAEZi+SrbAAAABgEAAA8AAAAAAAAAAAAAAAAA&#10;xgQAAGRycy9kb3ducmV2LnhtbFBLBQYAAAAABAAEAPMAAADOBQAAAAA=&#10;" filled="f" strokecolor="#030e13 [484]" strokeweight="1.5pt">
                <v:stroke joinstyle="miter"/>
                <v:textbox>
                  <w:txbxContent>
                    <w:p w14:paraId="1BF7716A" w14:textId="28786C0A"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alma</w:t>
                      </w:r>
                    </w:p>
                  </w:txbxContent>
                </v:textbox>
                <w10:wrap anchorx="page"/>
              </v:oval>
            </w:pict>
          </mc:Fallback>
        </mc:AlternateContent>
      </w:r>
      <w:r>
        <w:rPr>
          <w:noProof/>
        </w:rPr>
        <mc:AlternateContent>
          <mc:Choice Requires="wps">
            <w:drawing>
              <wp:anchor distT="0" distB="0" distL="114300" distR="114300" simplePos="0" relativeHeight="251676672" behindDoc="0" locked="0" layoutInCell="1" allowOverlap="1" wp14:anchorId="082531DC" wp14:editId="33E354B8">
                <wp:simplePos x="0" y="0"/>
                <wp:positionH relativeFrom="column">
                  <wp:posOffset>4679950</wp:posOffset>
                </wp:positionH>
                <wp:positionV relativeFrom="paragraph">
                  <wp:posOffset>69215</wp:posOffset>
                </wp:positionV>
                <wp:extent cx="1206500" cy="355600"/>
                <wp:effectExtent l="0" t="0" r="12700" b="25400"/>
                <wp:wrapNone/>
                <wp:docPr id="1101459489" name="Elipse 6"/>
                <wp:cNvGraphicFramePr/>
                <a:graphic xmlns:a="http://schemas.openxmlformats.org/drawingml/2006/main">
                  <a:graphicData uri="http://schemas.microsoft.com/office/word/2010/wordprocessingShape">
                    <wps:wsp>
                      <wps:cNvSpPr/>
                      <wps:spPr>
                        <a:xfrm>
                          <a:off x="0" y="0"/>
                          <a:ext cx="1206500" cy="355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FEF672" w14:textId="68676606"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inteligencia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2531DC" id="_x0000_s1031" style="position:absolute;margin-left:368.5pt;margin-top:5.45pt;width:95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IRbAIAADMFAAAOAAAAZHJzL2Uyb0RvYy54bWysVFtr2zAUfh/sPwi9L7azJltDnRJaOgal&#10;DU1HnxVZqgWyjiYpsbNfvyPZccJa9jD2Yh+dy3cu+o6urrtGk71wXoEpaTHJKRGGQ6XMa0l/PN99&#10;+kqJD8xUTIMRJT0IT6+XHz9ctXYhplCDroQjCGL8orUlrUOwiyzzvBYN8xOwwqBRgmtYwKN7zSrH&#10;WkRvdDbN83nWgqusAy68R+1tb6TLhC+l4OFRSi8C0SXF2kL6uvTdxm+2vGKLV8dsrfhQBvuHKhqm&#10;DCYdoW5ZYGTn1BuoRnEHHmSYcGgykFJxkXrAbor8j242NbMi9YLD8XYck/9/sPxhv7Frh2NorV94&#10;FGMXnXRN/GN9pEvDOozDEl0gHJXFNJ/PcpwpR9vn2WyOMsJkp2jrfPgmoCFRKKnQWlkf+2ELtr/3&#10;ofc+ekW1gTulddSfqklSOGgRHbR5EpKoCvNPE1AiirjRjuwZXjHjXJhQ9KaaVaJXF1josboxItWa&#10;ACOyxMQj9gAQSfgWuy978I+hIvFsDM7/VlgfPEakzGDCGNwoA+49AI1dDZl7/+OQ+tHEKYVu2+Fs&#10;SnoZPaNmC9Vh7YiDnvfe8juFd3HPfFgzh0TH68PlDY/4kRraksIgUVKD+/WePvoj/9BKSYuLU1L/&#10;c8ecoER/N8jMy+LiIm5aOlzMvkzx4M4t23OL2TU3gBdX4DNheRKjf9BHUTpoXnDHVzErmpjhmLuk&#10;PLjj4Sb0C42vBBerVXLD7bIs3JuN5RE8zjkS7bl7Yc4OhAxI5Qc4LtkbUva+MdLAahdAqsTY01yH&#10;G8DNTFQaXpG4+ufn5HV665a/AQAA//8DAFBLAwQUAAYACAAAACEAllGaad8AAAAJAQAADwAAAGRy&#10;cy9kb3ducmV2LnhtbEyPwU7DMBBE70j8g7VIXBB1CCJt0jgVQqo4caClytWNt0nUeB3Zbhv+nu2J&#10;HndmNPumXE12EGf0oXek4GWWgEBqnOmpVfCzXT8vQISoyejBESr4xQCr6v6u1IVxF/rG8ya2gkso&#10;FFpBF+NYSBmaDq0OMzcisXdw3urIp2+l8frC5XaQaZJk0uqe+EOnR/zosDluTlbB4i2r11tzePqK&#10;qf7c7YZ69FOt1OPD9L4EEXGK/2G44jM6VMy0dycyQQwK5q9z3hLZSHIQHMjTq7BXkGU5yKqUtwuq&#10;PwAAAP//AwBQSwECLQAUAAYACAAAACEAtoM4kv4AAADhAQAAEwAAAAAAAAAAAAAAAAAAAAAAW0Nv&#10;bnRlbnRfVHlwZXNdLnhtbFBLAQItABQABgAIAAAAIQA4/SH/1gAAAJQBAAALAAAAAAAAAAAAAAAA&#10;AC8BAABfcmVscy8ucmVsc1BLAQItABQABgAIAAAAIQAdBKIRbAIAADMFAAAOAAAAAAAAAAAAAAAA&#10;AC4CAABkcnMvZTJvRG9jLnhtbFBLAQItABQABgAIAAAAIQCWUZpp3wAAAAkBAAAPAAAAAAAAAAAA&#10;AAAAAMYEAABkcnMvZG93bnJldi54bWxQSwUGAAAAAAQABADzAAAA0gUAAAAA&#10;" filled="f" strokecolor="#030e13 [484]" strokeweight="1.5pt">
                <v:stroke joinstyle="miter"/>
                <v:textbox>
                  <w:txbxContent>
                    <w:p w14:paraId="5CFEF672" w14:textId="68676606"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inteligencia</w:t>
                      </w:r>
                    </w:p>
                  </w:txbxContent>
                </v:textbox>
              </v:oval>
            </w:pict>
          </mc:Fallback>
        </mc:AlternateContent>
      </w:r>
      <w:r>
        <w:rPr>
          <w:noProof/>
        </w:rPr>
        <mc:AlternateContent>
          <mc:Choice Requires="wps">
            <w:drawing>
              <wp:anchor distT="0" distB="0" distL="114300" distR="114300" simplePos="0" relativeHeight="251678720" behindDoc="0" locked="0" layoutInCell="1" allowOverlap="1" wp14:anchorId="727F419A" wp14:editId="30BCC65F">
                <wp:simplePos x="0" y="0"/>
                <wp:positionH relativeFrom="column">
                  <wp:posOffset>961390</wp:posOffset>
                </wp:positionH>
                <wp:positionV relativeFrom="paragraph">
                  <wp:posOffset>92710</wp:posOffset>
                </wp:positionV>
                <wp:extent cx="1206500" cy="355600"/>
                <wp:effectExtent l="0" t="0" r="12700" b="25400"/>
                <wp:wrapNone/>
                <wp:docPr id="771360270" name="Elipse 6"/>
                <wp:cNvGraphicFramePr/>
                <a:graphic xmlns:a="http://schemas.openxmlformats.org/drawingml/2006/main">
                  <a:graphicData uri="http://schemas.microsoft.com/office/word/2010/wordprocessingShape">
                    <wps:wsp>
                      <wps:cNvSpPr/>
                      <wps:spPr>
                        <a:xfrm>
                          <a:off x="0" y="0"/>
                          <a:ext cx="1206500" cy="355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D46DBB" w14:textId="718917E5"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sinapsis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F419A" id="_x0000_s1032" style="position:absolute;margin-left:75.7pt;margin-top:7.3pt;width:95pt;height: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i6bAIAADQFAAAOAAAAZHJzL2Uyb0RvYy54bWysVFtv0zAUfkfiP1h+p0nKWqBqOlWbipCq&#10;bWJDe3Ydu7Hk+BjbbVJ+PcdOmk5s4gHxkhyfy3cu/o6X112jyVE4r8CUtJjklAjDoVJmX9IfT5sP&#10;nynxgZmKaTCipCfh6fXq/btlaxdiCjXoSjiCIMYvWlvSOgS7yDLPa9EwPwErDBoluIYFPLp9VjnW&#10;Inqjs2mez7MWXGUdcOE9am97I10lfCkFD/dSehGILinWFtLXpe8ufrPVki32jtla8aEM9g9VNEwZ&#10;TDpC3bLAyMGpV1CN4g48yDDh0GQgpeIi9YDdFPkf3TzWzIrUCw7H23FM/v/B8rvjo31wOIbW+oVH&#10;MXbRSdfEP9ZHujSs0zgs0QXCUVlM8/ksx5lytH2czeYoI0x2ibbOh68CGhKFkgqtlfWxH7Zgx60P&#10;vffZK6oNbJTWUX+pJknhpEV00Oa7kERVmH+agBJRxI125MjwihnnwoSiN9WsEr26wELP1Y0RqdYE&#10;GJElJh6xB4BIwtfYfdmDfwwViWdjcP63wvrgMSJlBhPG4EYZcG8BaOxqyNz7n4fUjyZOKXS7DmeD&#10;V5N6jaodVKcHRxz0xPeWbxRexpb58MAcMh3vD7c33ONHamhLCoNESQ3u11v66I8ERCslLW5OSf3P&#10;A3OCEv3NIDW/FFdXcdXS4Wr2aYoH99Kye2kxh+YG8OYKfCcsT2L0D/osSgfNMy75OmZFEzMcc5eU&#10;B3c+3IR+o/GZ4GK9Tm64XpaFrXm0PILHQUemPXXPzNmBkQG5fAfnLXvFyt43RhpYHwJIlSh7metw&#10;BbiaiUvDMxJ3/+U5eV0eu9VvAAAA//8DAFBLAwQUAAYACAAAACEA/g4BZt4AAAAJAQAADwAAAGRy&#10;cy9kb3ducmV2LnhtbEyPQU/DMAyF70j8h8hIXBBLN7oylaYTQpo4cWBj6tVrsrYicaok28q/xzvB&#10;zc9+ev5etZ6cFWcT4uBJwXyWgTDUej1Qp+Brt3lcgYgJSaP1ZBT8mAjr+vamwlL7C32a8zZ1gkMo&#10;lqigT2kspYxtbxzGmR8N8e3og8PEMnRSB7xwuLNykWWFdDgQf+hxNG+9ab+3J6dgtSyazU4fHz7S&#10;At/3e9uMYWqUur+bXl9AJDOlPzNc8RkdamY6+BPpKCzr5TxnKw95AYINT/l1cVDwnBUg60r+b1D/&#10;AgAA//8DAFBLAQItABQABgAIAAAAIQC2gziS/gAAAOEBAAATAAAAAAAAAAAAAAAAAAAAAABbQ29u&#10;dGVudF9UeXBlc10ueG1sUEsBAi0AFAAGAAgAAAAhADj9If/WAAAAlAEAAAsAAAAAAAAAAAAAAAAA&#10;LwEAAF9yZWxzLy5yZWxzUEsBAi0AFAAGAAgAAAAhAIfAaLpsAgAANAUAAA4AAAAAAAAAAAAAAAAA&#10;LgIAAGRycy9lMm9Eb2MueG1sUEsBAi0AFAAGAAgAAAAhAP4OAWbeAAAACQEAAA8AAAAAAAAAAAAA&#10;AAAAxgQAAGRycy9kb3ducmV2LnhtbFBLBQYAAAAABAAEAPMAAADRBQAAAAA=&#10;" filled="f" strokecolor="#030e13 [484]" strokeweight="1.5pt">
                <v:stroke joinstyle="miter"/>
                <v:textbox>
                  <w:txbxContent>
                    <w:p w14:paraId="3CD46DBB" w14:textId="718917E5" w:rsidR="00081A34" w:rsidRPr="00081A34" w:rsidRDefault="00081A34" w:rsidP="00081A34">
                      <w:pPr>
                        <w:jc w:val="center"/>
                        <w:rPr>
                          <w:rFonts w:ascii="Cavolini" w:hAnsi="Cavolini" w:cs="Cavolini"/>
                          <w:color w:val="000000" w:themeColor="text1"/>
                          <w:sz w:val="14"/>
                          <w:szCs w:val="14"/>
                        </w:rPr>
                      </w:pPr>
                      <w:r>
                        <w:rPr>
                          <w:rFonts w:ascii="Cavolini" w:hAnsi="Cavolini" w:cs="Cavolini"/>
                          <w:color w:val="000000" w:themeColor="text1"/>
                          <w:sz w:val="14"/>
                          <w:szCs w:val="14"/>
                        </w:rPr>
                        <w:t>sinapsis</w:t>
                      </w:r>
                    </w:p>
                  </w:txbxContent>
                </v:textbox>
              </v:oval>
            </w:pict>
          </mc:Fallback>
        </mc:AlternateContent>
      </w:r>
      <w:r>
        <w:rPr>
          <w:noProof/>
        </w:rPr>
        <mc:AlternateContent>
          <mc:Choice Requires="wps">
            <w:drawing>
              <wp:anchor distT="0" distB="0" distL="114300" distR="114300" simplePos="0" relativeHeight="251670528" behindDoc="0" locked="0" layoutInCell="1" allowOverlap="1" wp14:anchorId="15352EDC" wp14:editId="1BC4D4B9">
                <wp:simplePos x="0" y="0"/>
                <wp:positionH relativeFrom="column">
                  <wp:posOffset>-267335</wp:posOffset>
                </wp:positionH>
                <wp:positionV relativeFrom="paragraph">
                  <wp:posOffset>92710</wp:posOffset>
                </wp:positionV>
                <wp:extent cx="1206500" cy="355600"/>
                <wp:effectExtent l="0" t="0" r="12700" b="25400"/>
                <wp:wrapNone/>
                <wp:docPr id="844381949" name="Elipse 6"/>
                <wp:cNvGraphicFramePr/>
                <a:graphic xmlns:a="http://schemas.openxmlformats.org/drawingml/2006/main">
                  <a:graphicData uri="http://schemas.microsoft.com/office/word/2010/wordprocessingShape">
                    <wps:wsp>
                      <wps:cNvSpPr/>
                      <wps:spPr>
                        <a:xfrm>
                          <a:off x="0" y="0"/>
                          <a:ext cx="1206500" cy="355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585CD93" w14:textId="6C9CB8DA" w:rsidR="00081A34" w:rsidRPr="00081A34" w:rsidRDefault="00081A34" w:rsidP="00081A34">
                            <w:pPr>
                              <w:jc w:val="center"/>
                              <w:rPr>
                                <w:rFonts w:ascii="Cavolini" w:hAnsi="Cavolini" w:cs="Cavolini"/>
                                <w:color w:val="000000" w:themeColor="text1"/>
                                <w:sz w:val="14"/>
                                <w:szCs w:val="14"/>
                              </w:rPr>
                            </w:pPr>
                            <w:r w:rsidRPr="00081A34">
                              <w:rPr>
                                <w:rFonts w:ascii="Cavolini" w:hAnsi="Cavolini" w:cs="Cavolini"/>
                                <w:color w:val="000000" w:themeColor="text1"/>
                                <w:sz w:val="14"/>
                                <w:szCs w:val="14"/>
                              </w:rPr>
                              <w:t>pensamiento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52EDC" id="_x0000_s1033" style="position:absolute;margin-left:-21.05pt;margin-top:7.3pt;width:95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yzbAIAADMFAAAOAAAAZHJzL2Uyb0RvYy54bWysVFtv0zAUfkfiP1h+p0nKWiBaOlWbhpCq&#10;rWJDe3Yde7Hk+BjbbVJ+PcdOmk5s4gHxkhyfy3cu/o4vr/pWk4NwXoGpaDHLKRGGQ63Mc0V/PN5+&#10;+EyJD8zUTIMRFT0KT69W799ddrYUc2hA18IRBDG+7GxFmxBsmWWeN6JlfgZWGDRKcC0LeHTPWe1Y&#10;h+itzuZ5vsw6cLV1wIX3qL0ZjHSV8KUUPNxL6UUguqJYW0hfl767+M1Wl6x8dsw2io9lsH+oomXK&#10;YNIJ6oYFRvZOvYJqFXfgQYYZhzYDKRUXqQfspsj/6OahYVakXnA43k5j8v8Plt8dHuzW4Rg660uP&#10;Yuyil66Nf6yP9GlYx2lYog+Eo7KY58tFjjPlaPu4WCxRRpjsHG2dD18FtCQKFRVaK+tjP6xkh40P&#10;g/fJK6oN3Cqto/5cTZLCUYvooM13IYmqMf88ASWiiGvtyIHhFTPOhQnFYGpYLQZ1gYWeqpsiUq0J&#10;MCJLTDxhjwCRhK+xh7JH/xgqEs+m4PxvhQ3BU0TKDCZMwa0y4N4C0NjVmHnwPw1pGE2cUuh3Pc6m&#10;osvoGTU7qI9bRxwMvPeW3yq8iw3zYcscEh2vD5c33ONHaugqCqNESQPu11v66I/8QyslHS5ORf3P&#10;PXOCEv3NIDO/FBcXcdPS4WLxaY4H99Kye2kx+/Ya8OIKfCYsT2L0D/okSgftE+74OmZFEzMcc1eU&#10;B3c6XIdhofGV4GK9Tm64XZaFjXmwPILHOUeiPfZPzNmRkAGpfAenJXtFysE3RhpY7wNIlRh7nut4&#10;A7iZiUrjKxJX/+U5eZ3futVvAAAA//8DAFBLAwQUAAYACAAAACEAqIkjtt8AAAAJAQAADwAAAGRy&#10;cy9kb3ducmV2LnhtbEyPwU7DMBBE70j8g7VIXFDrNAppCXEqhFRx4kBLles23iYR9jqK3Tb8Pe6J&#10;HlfzNPO2XE/WiDONvnesYDFPQBA3TvfcKvjebWYrED4gazSOScEveVhX93clFtpd+IvO29CKWMK+&#10;QAVdCEMhpW86sujnbiCO2dGNFkM8x1bqES+x3BqZJkkuLfYcFzoc6L2j5md7sgpWz3m92enj02dI&#10;8WO/N/UwTrVSjw/T2yuIQFP4h+GqH9Whik4Hd2LthVEwy9JFRGOQ5SCuQLZ8AXFQsExykFUpbz+o&#10;/gAAAP//AwBQSwECLQAUAAYACAAAACEAtoM4kv4AAADhAQAAEwAAAAAAAAAAAAAAAAAAAAAAW0Nv&#10;bnRlbnRfVHlwZXNdLnhtbFBLAQItABQABgAIAAAAIQA4/SH/1gAAAJQBAAALAAAAAAAAAAAAAAAA&#10;AC8BAABfcmVscy8ucmVsc1BLAQItABQABgAIAAAAIQCLJ1yzbAIAADMFAAAOAAAAAAAAAAAAAAAA&#10;AC4CAABkcnMvZTJvRG9jLnhtbFBLAQItABQABgAIAAAAIQCoiSO23wAAAAkBAAAPAAAAAAAAAAAA&#10;AAAAAMYEAABkcnMvZG93bnJldi54bWxQSwUGAAAAAAQABADzAAAA0gUAAAAA&#10;" filled="f" strokecolor="#030e13 [484]" strokeweight="1.5pt">
                <v:stroke joinstyle="miter"/>
                <v:textbox>
                  <w:txbxContent>
                    <w:p w14:paraId="5585CD93" w14:textId="6C9CB8DA" w:rsidR="00081A34" w:rsidRPr="00081A34" w:rsidRDefault="00081A34" w:rsidP="00081A34">
                      <w:pPr>
                        <w:jc w:val="center"/>
                        <w:rPr>
                          <w:rFonts w:ascii="Cavolini" w:hAnsi="Cavolini" w:cs="Cavolini"/>
                          <w:color w:val="000000" w:themeColor="text1"/>
                          <w:sz w:val="14"/>
                          <w:szCs w:val="14"/>
                        </w:rPr>
                      </w:pPr>
                      <w:r w:rsidRPr="00081A34">
                        <w:rPr>
                          <w:rFonts w:ascii="Cavolini" w:hAnsi="Cavolini" w:cs="Cavolini"/>
                          <w:color w:val="000000" w:themeColor="text1"/>
                          <w:sz w:val="14"/>
                          <w:szCs w:val="14"/>
                        </w:rPr>
                        <w:t>pensamiento</w:t>
                      </w:r>
                    </w:p>
                  </w:txbxContent>
                </v:textbox>
              </v:oval>
            </w:pict>
          </mc:Fallback>
        </mc:AlternateContent>
      </w:r>
    </w:p>
    <w:p w14:paraId="1885709A" w14:textId="65DEA732" w:rsidR="001E5406" w:rsidRDefault="001E5406"/>
    <w:p w14:paraId="1E2358FE" w14:textId="52A4AB17" w:rsidR="001E5406" w:rsidRDefault="00081A34">
      <w:r>
        <w:rPr>
          <w:noProof/>
        </w:rPr>
        <mc:AlternateContent>
          <mc:Choice Requires="wps">
            <w:drawing>
              <wp:anchor distT="45720" distB="45720" distL="114300" distR="114300" simplePos="0" relativeHeight="251661312" behindDoc="0" locked="0" layoutInCell="1" allowOverlap="1" wp14:anchorId="24F9D28B" wp14:editId="57CD202C">
                <wp:simplePos x="0" y="0"/>
                <wp:positionH relativeFrom="margin">
                  <wp:posOffset>412115</wp:posOffset>
                </wp:positionH>
                <wp:positionV relativeFrom="paragraph">
                  <wp:posOffset>6350</wp:posOffset>
                </wp:positionV>
                <wp:extent cx="1587500" cy="596900"/>
                <wp:effectExtent l="0" t="0" r="12700" b="12700"/>
                <wp:wrapSquare wrapText="bothSides"/>
                <wp:docPr id="4540785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96900"/>
                        </a:xfrm>
                        <a:prstGeom prst="rect">
                          <a:avLst/>
                        </a:prstGeom>
                        <a:solidFill>
                          <a:srgbClr val="FFFFFF"/>
                        </a:solidFill>
                        <a:ln w="9525">
                          <a:solidFill>
                            <a:srgbClr val="000000"/>
                          </a:solidFill>
                          <a:miter lim="800000"/>
                          <a:headEnd/>
                          <a:tailEnd/>
                        </a:ln>
                      </wps:spPr>
                      <wps:txbx>
                        <w:txbxContent>
                          <w:p w14:paraId="0EF41D09" w14:textId="5541F5EE" w:rsidR="001E5406" w:rsidRPr="00081A34" w:rsidRDefault="001E5406" w:rsidP="001E5406">
                            <w:pPr>
                              <w:jc w:val="center"/>
                              <w:rPr>
                                <w:rFonts w:ascii="Cavolini" w:hAnsi="Cavolini" w:cs="Cavolini"/>
                                <w:sz w:val="14"/>
                                <w:szCs w:val="14"/>
                              </w:rPr>
                            </w:pPr>
                            <w:r w:rsidRPr="00081A34">
                              <w:rPr>
                                <w:rFonts w:ascii="Cavolini" w:hAnsi="Cavolini" w:cs="Cavolini"/>
                                <w:sz w:val="14"/>
                                <w:szCs w:val="14"/>
                              </w:rPr>
                              <w:t>Conexión entre el axón de una neurona y la dendrita de otra cercana mediante neurotransmisores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9D28B" id="_x0000_s1034" type="#_x0000_t202" style="position:absolute;margin-left:32.45pt;margin-top:.5pt;width:125pt;height: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v+DwIAACYEAAAOAAAAZHJzL2Uyb0RvYy54bWysU9tu2zAMfR+wfxD0vtgJ4rYx4hRdugwD&#10;ugvQ7QNkSY6FyaImKbGzrx8lu2l2exnmB4E0qUPy8Gh9O3SaHKXzCkxF57OcEmk4CGX2Ff3yeffq&#10;hhIfmBFMg5EVPUlPbzcvX6x7W8oFtKCFdARBjC97W9E2BFtmmeet7JifgZUGgw24jgV03T4TjvWI&#10;3ulskedXWQ9OWAdceo9/78cg3ST8ppE8fGwaLwPRFcXeQjpdOut4Zps1K/eO2VbxqQ32D110TBks&#10;eoa6Z4GRg1O/QXWKO/DQhBmHLoOmUVymGXCaef7LNI8tszLNguR4e6bJ/z9Y/uH4aD85EobXMOAC&#10;0xDePgD/6omBbcvMXt45B30rmcDC80hZ1ltfTlcj1b70EaTu34PAJbNDgAQ0NK6LrOCcBNFxAacz&#10;6XIIhMeSxc11kWOIY6xYXa3QjiVY+XTbOh/eSuhINCrqcKkJnR0ffBhTn1JiMQ9aiZ3SOjluX2+1&#10;I0eGAtilb0L/KU0b0ld0VSyKkYC/QuTp+xNEpwIqWauuojfnJFZG2t4YkXQWmNKjjdNpM/EYqRtJ&#10;DEM9ECUmkiOtNYgTEutgFC4+NDRacN8p6VG0FfXfDsxJSvQ7g8tZzZfLqPLkLIvrBTruMlJfRpjh&#10;CFXRQMlobkN6GZE3A3e4xEYlfp87mVpGMaYNTQ8nqv3ST1nPz3vzAwAA//8DAFBLAwQUAAYACAAA&#10;ACEAAI0bQ9wAAAAHAQAADwAAAGRycy9kb3ducmV2LnhtbEyPwU7DMBBE70j8g7VIXBB1SktoQpwK&#10;IYHgBgXB1Y23SYS9Drabhr9ne4Lj7Ixm31TryVkxYoi9JwXzWQYCqfGmp1bB+9vD5QpETJqMtp5Q&#10;wQ9GWNenJ5UujT/QK46b1AouoVhqBV1KQyllbDp0Os78gMTezgenE8vQShP0gcudlVdZlkune+IP&#10;nR7wvsPma7N3ClbLp/EzPi9ePpp8Z4t0cTM+fgelzs+mu1sQCaf0F4YjPqNDzUxbvycThVWQLwtO&#10;8p0Xsb2YH/VWQXGdgawr+Z+//gUAAP//AwBQSwECLQAUAAYACAAAACEAtoM4kv4AAADhAQAAEwAA&#10;AAAAAAAAAAAAAAAAAAAAW0NvbnRlbnRfVHlwZXNdLnhtbFBLAQItABQABgAIAAAAIQA4/SH/1gAA&#10;AJQBAAALAAAAAAAAAAAAAAAAAC8BAABfcmVscy8ucmVsc1BLAQItABQABgAIAAAAIQAFv9v+DwIA&#10;ACYEAAAOAAAAAAAAAAAAAAAAAC4CAABkcnMvZTJvRG9jLnhtbFBLAQItABQABgAIAAAAIQAAjRtD&#10;3AAAAAcBAAAPAAAAAAAAAAAAAAAAAGkEAABkcnMvZG93bnJldi54bWxQSwUGAAAAAAQABADzAAAA&#10;cgUAAAAA&#10;">
                <v:textbox>
                  <w:txbxContent>
                    <w:p w14:paraId="0EF41D09" w14:textId="5541F5EE" w:rsidR="001E5406" w:rsidRPr="00081A34" w:rsidRDefault="001E5406" w:rsidP="001E5406">
                      <w:pPr>
                        <w:jc w:val="center"/>
                        <w:rPr>
                          <w:rFonts w:ascii="Cavolini" w:hAnsi="Cavolini" w:cs="Cavolini"/>
                          <w:sz w:val="14"/>
                          <w:szCs w:val="14"/>
                        </w:rPr>
                      </w:pPr>
                      <w:r w:rsidRPr="00081A34">
                        <w:rPr>
                          <w:rFonts w:ascii="Cavolini" w:hAnsi="Cavolini" w:cs="Cavolini"/>
                          <w:sz w:val="14"/>
                          <w:szCs w:val="14"/>
                        </w:rPr>
                        <w:t>Conexión entre el axón de una neurona y la dendrita de otra cercana mediante neurotransmisores</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26ED0EC9" wp14:editId="4D4891A1">
                <wp:simplePos x="0" y="0"/>
                <wp:positionH relativeFrom="margin">
                  <wp:posOffset>4253865</wp:posOffset>
                </wp:positionH>
                <wp:positionV relativeFrom="paragraph">
                  <wp:posOffset>5080</wp:posOffset>
                </wp:positionV>
                <wp:extent cx="1365250" cy="596900"/>
                <wp:effectExtent l="0" t="0" r="25400" b="12700"/>
                <wp:wrapSquare wrapText="bothSides"/>
                <wp:docPr id="5540780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596900"/>
                        </a:xfrm>
                        <a:prstGeom prst="rect">
                          <a:avLst/>
                        </a:prstGeom>
                        <a:solidFill>
                          <a:srgbClr val="FFFFFF"/>
                        </a:solidFill>
                        <a:ln w="9525">
                          <a:solidFill>
                            <a:srgbClr val="000000"/>
                          </a:solidFill>
                          <a:miter lim="800000"/>
                          <a:headEnd/>
                          <a:tailEnd/>
                        </a:ln>
                      </wps:spPr>
                      <wps:txbx>
                        <w:txbxContent>
                          <w:p w14:paraId="4319BC44" w14:textId="4A0F173F"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Principio generador, carácter íntimo, esencia o sustancia de algo.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D0EC9" id="_x0000_s1035" type="#_x0000_t202" style="position:absolute;margin-left:334.95pt;margin-top:.4pt;width:107.5pt;height:4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IuEwIAACYEAAAOAAAAZHJzL2Uyb0RvYy54bWysU9tu2zAMfR+wfxD0vtjJkqwx4hRdugwD&#10;ugvQ7QNkWY6FyaJGKbG7rx8lp2nQbS/D/CCIJnV4eEiur4fOsKNCr8GWfDrJOVNWQq3tvuTfvu5e&#10;XXHmg7C1MGBVyR+U59ebly/WvSvUDFowtUJGINYXvSt5G4IrsszLVnXCT8ApS84GsBOBTNxnNYqe&#10;0DuTzfJ8mfWAtUOQynv6ezs6+SbhN42S4XPTeBWYKTlxC+nEdFbxzDZrUexRuFbLEw3xDyw6oS0l&#10;PUPdiiDYAfVvUJ2WCB6aMJHQZdA0WqpUA1UzzZ9Vc98Kp1ItJI53Z5n8/4OVn4737guyMLyFgRqY&#10;ivDuDuR3zyxsW2H36gYR+laJmhJPo2RZ73xxehql9oWPIFX/EWpqsjgESEBDg11UhepkhE4NeDiL&#10;robAZEz5ermYLcglybdYLVd56komisfXDn14r6Bj8VJypKYmdHG88yGyEcVjSEzmweh6p41JBu6r&#10;rUF2FDQAu/SlAp6FGcv6kq+IyCjAXyHy9P0JotOBJtnoruRX5yBRRNne2TrNWRDajHeibOxJxyjd&#10;KGIYqoHpuuSzmCDKWkH9QMIijINLi0aXFvAnZz0Nbcn9j4NAxZn5YKk5q+l8Hqc8GfPFmxkZeOmp&#10;Lj3CSoIqeeBsvG5D2oyom4UbamKjk75PTE6UaRiT7KfFidN+aaeop/Xe/AIAAP//AwBQSwMEFAAG&#10;AAgAAAAhADSIr2fbAAAABwEAAA8AAABkcnMvZG93bnJldi54bWxMjsFKxDAURfeC/xCe4EacVC01&#10;rU0HERTd6Si6zTRv2mLzUpNMp/69z5UuL/dy7qnXixvFjCEOnjRcrDIQSK23A3Ua3l7vzxWImAxZ&#10;M3pCDd8YYd0cH9Wmsv5ALzhvUicYQrEyGvqUpkrK2PboTFz5CYm7nQ/OJI6hkzaYA8PdKC+zrJDO&#10;DMQPvZnwrsf2c7N3GlT+OH/Ep6vn97bYjWU6u54fvoLWpyfL7Q2IhEv6G8OvPqtDw05bvycbxaih&#10;KMqSpwwDwbVSOcethjJXIJta/vdvfgAAAP//AwBQSwECLQAUAAYACAAAACEAtoM4kv4AAADhAQAA&#10;EwAAAAAAAAAAAAAAAAAAAAAAW0NvbnRlbnRfVHlwZXNdLnhtbFBLAQItABQABgAIAAAAIQA4/SH/&#10;1gAAAJQBAAALAAAAAAAAAAAAAAAAAC8BAABfcmVscy8ucmVsc1BLAQItABQABgAIAAAAIQD4dFIu&#10;EwIAACYEAAAOAAAAAAAAAAAAAAAAAC4CAABkcnMvZTJvRG9jLnhtbFBLAQItABQABgAIAAAAIQA0&#10;iK9n2wAAAAcBAAAPAAAAAAAAAAAAAAAAAG0EAABkcnMvZG93bnJldi54bWxQSwUGAAAAAAQABADz&#10;AAAAdQUAAAAA&#10;">
                <v:textbox>
                  <w:txbxContent>
                    <w:p w14:paraId="4319BC44" w14:textId="4A0F173F" w:rsidR="001E5406" w:rsidRPr="001E5406" w:rsidRDefault="001E5406" w:rsidP="001E5406">
                      <w:pPr>
                        <w:jc w:val="center"/>
                        <w:rPr>
                          <w:rFonts w:ascii="Cavolini" w:hAnsi="Cavolini" w:cs="Cavolini"/>
                          <w:sz w:val="14"/>
                          <w:szCs w:val="14"/>
                        </w:rPr>
                      </w:pPr>
                      <w:r w:rsidRPr="001E5406">
                        <w:rPr>
                          <w:rFonts w:ascii="Cavolini" w:hAnsi="Cavolini" w:cs="Cavolini"/>
                          <w:sz w:val="14"/>
                          <w:szCs w:val="14"/>
                        </w:rPr>
                        <w:t>Principio generador, carácter íntimo, esencia o sustancia de algo.</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7D48B09C" wp14:editId="3E221869">
                <wp:simplePos x="0" y="0"/>
                <wp:positionH relativeFrom="margin">
                  <wp:posOffset>2310765</wp:posOffset>
                </wp:positionH>
                <wp:positionV relativeFrom="paragraph">
                  <wp:posOffset>6985</wp:posOffset>
                </wp:positionV>
                <wp:extent cx="1600200" cy="596900"/>
                <wp:effectExtent l="0" t="0" r="19050" b="12700"/>
                <wp:wrapSquare wrapText="bothSides"/>
                <wp:docPr id="10163036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6900"/>
                        </a:xfrm>
                        <a:prstGeom prst="rect">
                          <a:avLst/>
                        </a:prstGeom>
                        <a:solidFill>
                          <a:srgbClr val="FFFFFF"/>
                        </a:solidFill>
                        <a:ln w="9525">
                          <a:solidFill>
                            <a:srgbClr val="000000"/>
                          </a:solidFill>
                          <a:miter lim="800000"/>
                          <a:headEnd/>
                          <a:tailEnd/>
                        </a:ln>
                      </wps:spPr>
                      <wps:txbx>
                        <w:txbxContent>
                          <w:p w14:paraId="30CB5039" w14:textId="7C016B1C" w:rsidR="001E5406" w:rsidRPr="00081A34" w:rsidRDefault="00081A34" w:rsidP="001E5406">
                            <w:pPr>
                              <w:jc w:val="center"/>
                              <w:rPr>
                                <w:rFonts w:ascii="Cavolini" w:hAnsi="Cavolini" w:cs="Cavolini"/>
                                <w:sz w:val="14"/>
                                <w:szCs w:val="14"/>
                              </w:rPr>
                            </w:pPr>
                            <w:r w:rsidRPr="00081A34">
                              <w:rPr>
                                <w:rFonts w:ascii="Cavolini" w:hAnsi="Cavolini" w:cs="Cavolini"/>
                                <w:sz w:val="14"/>
                                <w:szCs w:val="14"/>
                              </w:rPr>
                              <w:t>una actividad mental que permite formar ideas y representaciones de la realidad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8B09C" id="_x0000_s1036" type="#_x0000_t202" style="position:absolute;margin-left:181.95pt;margin-top:.55pt;width:126pt;height:4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FZEQIAACYEAAAOAAAAZHJzL2Uyb0RvYy54bWysU9tu2zAMfR+wfxD0vtgJkqwx4hRdugwD&#10;um5Atw9QZDkWJosapcTuvn6U7KbZ7WWYHwTSpA7Jc6j1dd8adlLoNdiSTyc5Z8pKqLQ9lPzL592r&#10;K858ELYSBqwq+aPy/Hrz8sW6c4WaQQOmUsgIxPqicyVvQnBFlnnZqFb4CThlKVgDtiKQi4esQtER&#10;emuyWZ4vsw6wcghSeU9/b4cg3yT8ulYyfKxrrwIzJafeQjoxnft4Zpu1KA4oXKPl2Ib4hy5aoS0V&#10;PUPdiiDYEfVvUK2WCB7qMJHQZlDXWqo0A00zzX+Z5qERTqVZiBzvzjT5/wcr708P7hOy0L+BngRM&#10;Q3h3B/KrZxa2jbAHdYMIXaNERYWnkbKsc74Yr0aqfeEjyL77ABWJLI4BElBfYxtZoTkZoZMAj2fS&#10;VR+YjCWXeU5KciYptlgtV2THEqJ4uu3Qh3cKWhaNkiOJmtDF6c6HIfUpJRbzYHS108YkBw/7rUF2&#10;ErQAu/SN6D+lGcu6kq8Ws8VAwF8h8vT9CaLVgTbZ6LbkV+ckUUTa3toq7VkQ2gw2TWfsyGOkbiAx&#10;9Pue6ark81gg0rqH6pGIRRgWlx4aGQ3gd846WtqS+29HgYoz896SOKvpfB63PDnzxesZOXgZ2V9G&#10;hJUEVfLA2WBuQ3oZkTcLNyRirRO/z52MLdMyJoXGhxO3/dJPWc/Pe/MDAAD//wMAUEsDBBQABgAI&#10;AAAAIQAQ1DqW3QAAAAgBAAAPAAAAZHJzL2Rvd25yZXYueG1sTI/BTsMwEETvSPyDtUhcEHVCaGhC&#10;nAohgegNCoKrG2+TiHgdbDcNf89yguPojWbfVuvZDmJCH3pHCtJFAgKpcaanVsHb68PlCkSImowe&#10;HKGCbwywrk9PKl0ad6QXnLaxFTxCodQKuhjHUsrQdGh1WLgRidneeasjR99K4/WRx+0gr5Ikl1b3&#10;xBc6PeJ9h83n9mAVrK6fpo+wyZ7fm3w/FPHiZnr88kqdn813tyAizvGvDL/6rA41O+3cgUwQg4Is&#10;zwquMkhBMM/TJeedgmKZgqwr+f+B+gcAAP//AwBQSwECLQAUAAYACAAAACEAtoM4kv4AAADhAQAA&#10;EwAAAAAAAAAAAAAAAAAAAAAAW0NvbnRlbnRfVHlwZXNdLnhtbFBLAQItABQABgAIAAAAIQA4/SH/&#10;1gAAAJQBAAALAAAAAAAAAAAAAAAAAC8BAABfcmVscy8ucmVsc1BLAQItABQABgAIAAAAIQAc3HFZ&#10;EQIAACYEAAAOAAAAAAAAAAAAAAAAAC4CAABkcnMvZTJvRG9jLnhtbFBLAQItABQABgAIAAAAIQAQ&#10;1DqW3QAAAAgBAAAPAAAAAAAAAAAAAAAAAGsEAABkcnMvZG93bnJldi54bWxQSwUGAAAAAAQABADz&#10;AAAAdQUAAAAA&#10;">
                <v:textbox>
                  <w:txbxContent>
                    <w:p w14:paraId="30CB5039" w14:textId="7C016B1C" w:rsidR="001E5406" w:rsidRPr="00081A34" w:rsidRDefault="00081A34" w:rsidP="001E5406">
                      <w:pPr>
                        <w:jc w:val="center"/>
                        <w:rPr>
                          <w:rFonts w:ascii="Cavolini" w:hAnsi="Cavolini" w:cs="Cavolini"/>
                          <w:sz w:val="14"/>
                          <w:szCs w:val="14"/>
                        </w:rPr>
                      </w:pPr>
                      <w:r w:rsidRPr="00081A34">
                        <w:rPr>
                          <w:rFonts w:ascii="Cavolini" w:hAnsi="Cavolini" w:cs="Cavolini"/>
                          <w:sz w:val="14"/>
                          <w:szCs w:val="14"/>
                        </w:rPr>
                        <w:t>una actividad mental que permite formar ideas y representaciones de la realidad</w:t>
                      </w:r>
                    </w:p>
                  </w:txbxContent>
                </v:textbox>
                <w10:wrap type="square" anchorx="margin"/>
              </v:shape>
            </w:pict>
          </mc:Fallback>
        </mc:AlternateContent>
      </w:r>
    </w:p>
    <w:p w14:paraId="7FCD7704" w14:textId="77777777" w:rsidR="00081A34" w:rsidRDefault="00081A34" w:rsidP="001E5406"/>
    <w:p w14:paraId="45DA6420" w14:textId="77777777" w:rsidR="00081A34" w:rsidRDefault="00081A34" w:rsidP="001E5406"/>
    <w:p w14:paraId="404C30A7" w14:textId="14BCB82C" w:rsidR="00081A34" w:rsidRDefault="00081A34" w:rsidP="00081A34">
      <w:pPr>
        <w:pStyle w:val="Prrafodelista"/>
        <w:numPr>
          <w:ilvl w:val="0"/>
          <w:numId w:val="2"/>
        </w:numPr>
      </w:pPr>
      <w:r>
        <w:t xml:space="preserve">Considerando todos los conceptos que hemos </w:t>
      </w:r>
      <w:proofErr w:type="gramStart"/>
      <w:r>
        <w:t>abordado,  haz</w:t>
      </w:r>
      <w:proofErr w:type="gramEnd"/>
      <w:r>
        <w:t xml:space="preserve"> una explicación en pocas palabras que explique si la gente religiosa depende de su inteligencia, su alma, sus pensamientos, su espíritu o su proceso sináptico para creer en Dios.</w:t>
      </w:r>
    </w:p>
    <w:p w14:paraId="20FEFF0A" w14:textId="15CD9744" w:rsidR="00081A34" w:rsidRDefault="00081A34" w:rsidP="00081A3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34924" w14:textId="77777777" w:rsidR="00081A34" w:rsidRDefault="00081A34"/>
    <w:p w14:paraId="40F60C72" w14:textId="0B30DB21" w:rsidR="00012B03" w:rsidRDefault="00012B03">
      <w:r>
        <w:t>Algunas páginas que te pueden servir para responder:</w:t>
      </w:r>
    </w:p>
    <w:p w14:paraId="3E19FC57" w14:textId="77D20652" w:rsidR="00012B03" w:rsidRDefault="00081A34" w:rsidP="00012B03">
      <w:pPr>
        <w:ind w:left="-1134"/>
      </w:pPr>
      <w:r>
        <w:rPr>
          <w:noProof/>
        </w:rPr>
        <w:drawing>
          <wp:anchor distT="0" distB="0" distL="114300" distR="114300" simplePos="0" relativeHeight="251679744" behindDoc="0" locked="0" layoutInCell="1" allowOverlap="1" wp14:anchorId="17B65804" wp14:editId="60173649">
            <wp:simplePos x="0" y="0"/>
            <wp:positionH relativeFrom="column">
              <wp:posOffset>4253865</wp:posOffset>
            </wp:positionH>
            <wp:positionV relativeFrom="paragraph">
              <wp:posOffset>92075</wp:posOffset>
            </wp:positionV>
            <wp:extent cx="1583055" cy="1583055"/>
            <wp:effectExtent l="0" t="0" r="0" b="0"/>
            <wp:wrapNone/>
            <wp:docPr id="104833748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37483" name="Imagen 1048337483"/>
                    <pic:cNvPicPr/>
                  </pic:nvPicPr>
                  <pic:blipFill>
                    <a:blip r:embed="rId5">
                      <a:extLst>
                        <a:ext uri="{28A0092B-C50C-407E-A947-70E740481C1C}">
                          <a14:useLocalDpi xmlns:a14="http://schemas.microsoft.com/office/drawing/2010/main" val="0"/>
                        </a:ext>
                      </a:extLst>
                    </a:blip>
                    <a:stretch>
                      <a:fillRect/>
                    </a:stretch>
                  </pic:blipFill>
                  <pic:spPr>
                    <a:xfrm flipV="1">
                      <a:off x="0" y="0"/>
                      <a:ext cx="1583055" cy="1583055"/>
                    </a:xfrm>
                    <a:prstGeom prst="rect">
                      <a:avLst/>
                    </a:prstGeom>
                  </pic:spPr>
                </pic:pic>
              </a:graphicData>
            </a:graphic>
          </wp:anchor>
        </w:drawing>
      </w:r>
      <w:r w:rsidR="00012B03">
        <w:rPr>
          <w:noProof/>
        </w:rPr>
        <w:drawing>
          <wp:inline distT="0" distB="0" distL="0" distR="0" wp14:anchorId="68505A78" wp14:editId="1A492353">
            <wp:extent cx="1679847" cy="1679847"/>
            <wp:effectExtent l="0" t="0" r="0" b="0"/>
            <wp:docPr id="4048078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07831" name="Imagen 404807831"/>
                    <pic:cNvPicPr/>
                  </pic:nvPicPr>
                  <pic:blipFill>
                    <a:blip r:embed="rId6">
                      <a:extLst>
                        <a:ext uri="{28A0092B-C50C-407E-A947-70E740481C1C}">
                          <a14:useLocalDpi xmlns:a14="http://schemas.microsoft.com/office/drawing/2010/main" val="0"/>
                        </a:ext>
                      </a:extLst>
                    </a:blip>
                    <a:stretch>
                      <a:fillRect/>
                    </a:stretch>
                  </pic:blipFill>
                  <pic:spPr>
                    <a:xfrm>
                      <a:off x="0" y="0"/>
                      <a:ext cx="1683576" cy="1683576"/>
                    </a:xfrm>
                    <a:prstGeom prst="rect">
                      <a:avLst/>
                    </a:prstGeom>
                  </pic:spPr>
                </pic:pic>
              </a:graphicData>
            </a:graphic>
          </wp:inline>
        </w:drawing>
      </w:r>
      <w:r w:rsidR="00012B03">
        <w:rPr>
          <w:noProof/>
        </w:rPr>
        <w:drawing>
          <wp:inline distT="0" distB="0" distL="0" distR="0" wp14:anchorId="6FEF37D1" wp14:editId="08C80744">
            <wp:extent cx="1676127" cy="1676127"/>
            <wp:effectExtent l="0" t="0" r="635" b="635"/>
            <wp:docPr id="9629786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78607" name="Imagen 962978607"/>
                    <pic:cNvPicPr/>
                  </pic:nvPicPr>
                  <pic:blipFill>
                    <a:blip r:embed="rId7">
                      <a:extLst>
                        <a:ext uri="{28A0092B-C50C-407E-A947-70E740481C1C}">
                          <a14:useLocalDpi xmlns:a14="http://schemas.microsoft.com/office/drawing/2010/main" val="0"/>
                        </a:ext>
                      </a:extLst>
                    </a:blip>
                    <a:stretch>
                      <a:fillRect/>
                    </a:stretch>
                  </pic:blipFill>
                  <pic:spPr>
                    <a:xfrm>
                      <a:off x="0" y="0"/>
                      <a:ext cx="1690383" cy="1690383"/>
                    </a:xfrm>
                    <a:prstGeom prst="rect">
                      <a:avLst/>
                    </a:prstGeom>
                  </pic:spPr>
                </pic:pic>
              </a:graphicData>
            </a:graphic>
          </wp:inline>
        </w:drawing>
      </w:r>
      <w:r w:rsidR="00012B03">
        <w:rPr>
          <w:noProof/>
        </w:rPr>
        <w:drawing>
          <wp:inline distT="0" distB="0" distL="0" distR="0" wp14:anchorId="39139C2A" wp14:editId="76D49796">
            <wp:extent cx="1581875" cy="1581875"/>
            <wp:effectExtent l="0" t="0" r="0" b="0"/>
            <wp:docPr id="15148360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36091" name="Imagen 1514836091"/>
                    <pic:cNvPicPr/>
                  </pic:nvPicPr>
                  <pic:blipFill>
                    <a:blip r:embed="rId6">
                      <a:extLst>
                        <a:ext uri="{28A0092B-C50C-407E-A947-70E740481C1C}">
                          <a14:useLocalDpi xmlns:a14="http://schemas.microsoft.com/office/drawing/2010/main" val="0"/>
                        </a:ext>
                      </a:extLst>
                    </a:blip>
                    <a:stretch>
                      <a:fillRect/>
                    </a:stretch>
                  </pic:blipFill>
                  <pic:spPr>
                    <a:xfrm>
                      <a:off x="0" y="0"/>
                      <a:ext cx="1591583" cy="1591583"/>
                    </a:xfrm>
                    <a:prstGeom prst="rect">
                      <a:avLst/>
                    </a:prstGeom>
                  </pic:spPr>
                </pic:pic>
              </a:graphicData>
            </a:graphic>
          </wp:inline>
        </w:drawing>
      </w:r>
    </w:p>
    <w:sectPr w:rsidR="00012B03" w:rsidSect="00081A34">
      <w:pgSz w:w="12240" w:h="15840"/>
      <w:pgMar w:top="993" w:right="1608"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4C81"/>
    <w:multiLevelType w:val="hybridMultilevel"/>
    <w:tmpl w:val="5FD61F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204851"/>
    <w:multiLevelType w:val="hybridMultilevel"/>
    <w:tmpl w:val="790421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63932314">
    <w:abstractNumId w:val="1"/>
  </w:num>
  <w:num w:numId="2" w16cid:durableId="4831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03"/>
    <w:rsid w:val="00012B03"/>
    <w:rsid w:val="00081A34"/>
    <w:rsid w:val="001316DB"/>
    <w:rsid w:val="001832B1"/>
    <w:rsid w:val="001E5406"/>
    <w:rsid w:val="002F6283"/>
    <w:rsid w:val="009175E8"/>
    <w:rsid w:val="00EE0213"/>
    <w:rsid w:val="00FD7386"/>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86E9"/>
  <w15:chartTrackingRefBased/>
  <w15:docId w15:val="{15ADD094-36E8-4304-8A7C-00F0AD0F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2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2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2B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2B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2B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2B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2B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2B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2B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2B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2B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2B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2B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2B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2B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2B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2B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2B03"/>
    <w:rPr>
      <w:rFonts w:eastAsiaTheme="majorEastAsia" w:cstheme="majorBidi"/>
      <w:color w:val="272727" w:themeColor="text1" w:themeTint="D8"/>
    </w:rPr>
  </w:style>
  <w:style w:type="paragraph" w:styleId="Ttulo">
    <w:name w:val="Title"/>
    <w:basedOn w:val="Normal"/>
    <w:next w:val="Normal"/>
    <w:link w:val="TtuloCar"/>
    <w:uiPriority w:val="10"/>
    <w:qFormat/>
    <w:rsid w:val="00012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2B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2B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2B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2B03"/>
    <w:pPr>
      <w:spacing w:before="160"/>
      <w:jc w:val="center"/>
    </w:pPr>
    <w:rPr>
      <w:i/>
      <w:iCs/>
      <w:color w:val="404040" w:themeColor="text1" w:themeTint="BF"/>
    </w:rPr>
  </w:style>
  <w:style w:type="character" w:customStyle="1" w:styleId="CitaCar">
    <w:name w:val="Cita Car"/>
    <w:basedOn w:val="Fuentedeprrafopredeter"/>
    <w:link w:val="Cita"/>
    <w:uiPriority w:val="29"/>
    <w:rsid w:val="00012B03"/>
    <w:rPr>
      <w:i/>
      <w:iCs/>
      <w:color w:val="404040" w:themeColor="text1" w:themeTint="BF"/>
    </w:rPr>
  </w:style>
  <w:style w:type="paragraph" w:styleId="Prrafodelista">
    <w:name w:val="List Paragraph"/>
    <w:basedOn w:val="Normal"/>
    <w:uiPriority w:val="34"/>
    <w:qFormat/>
    <w:rsid w:val="00012B03"/>
    <w:pPr>
      <w:ind w:left="720"/>
      <w:contextualSpacing/>
    </w:pPr>
  </w:style>
  <w:style w:type="character" w:styleId="nfasisintenso">
    <w:name w:val="Intense Emphasis"/>
    <w:basedOn w:val="Fuentedeprrafopredeter"/>
    <w:uiPriority w:val="21"/>
    <w:qFormat/>
    <w:rsid w:val="00012B03"/>
    <w:rPr>
      <w:i/>
      <w:iCs/>
      <w:color w:val="0F4761" w:themeColor="accent1" w:themeShade="BF"/>
    </w:rPr>
  </w:style>
  <w:style w:type="paragraph" w:styleId="Citadestacada">
    <w:name w:val="Intense Quote"/>
    <w:basedOn w:val="Normal"/>
    <w:next w:val="Normal"/>
    <w:link w:val="CitadestacadaCar"/>
    <w:uiPriority w:val="30"/>
    <w:qFormat/>
    <w:rsid w:val="00012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2B03"/>
    <w:rPr>
      <w:i/>
      <w:iCs/>
      <w:color w:val="0F4761" w:themeColor="accent1" w:themeShade="BF"/>
    </w:rPr>
  </w:style>
  <w:style w:type="character" w:styleId="Referenciaintensa">
    <w:name w:val="Intense Reference"/>
    <w:basedOn w:val="Fuentedeprrafopredeter"/>
    <w:uiPriority w:val="32"/>
    <w:qFormat/>
    <w:rsid w:val="00012B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Vega R.</dc:creator>
  <cp:keywords/>
  <dc:description/>
  <cp:lastModifiedBy>Javier Vega R.</cp:lastModifiedBy>
  <cp:revision>2</cp:revision>
  <dcterms:created xsi:type="dcterms:W3CDTF">2025-03-20T11:38:00Z</dcterms:created>
  <dcterms:modified xsi:type="dcterms:W3CDTF">2025-03-27T05:48:00Z</dcterms:modified>
</cp:coreProperties>
</file>