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8AB5" w14:textId="4DFD98F7" w:rsidR="0071679F" w:rsidRPr="00D929BF" w:rsidRDefault="0071679F" w:rsidP="0071679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1BA1">
        <w:rPr>
          <w:noProof/>
          <w:color w:val="FFFFFF" w:themeColor="background1"/>
          <w:sz w:val="12"/>
          <w:szCs w:val="12"/>
        </w:rPr>
        <w:drawing>
          <wp:anchor distT="0" distB="0" distL="0" distR="0" simplePos="0" relativeHeight="251659264" behindDoc="1" locked="0" layoutInCell="1" allowOverlap="1" wp14:anchorId="04737309" wp14:editId="38C80965">
            <wp:simplePos x="0" y="0"/>
            <wp:positionH relativeFrom="margin">
              <wp:posOffset>169175</wp:posOffset>
            </wp:positionH>
            <wp:positionV relativeFrom="paragraph">
              <wp:posOffset>-216330</wp:posOffset>
            </wp:positionV>
            <wp:extent cx="907200" cy="435723"/>
            <wp:effectExtent l="0" t="0" r="7620" b="0"/>
            <wp:wrapNone/>
            <wp:docPr id="1" name="image1.png" descr="Inicio - SLEP Puerto Cordill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43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1BA1">
        <w:rPr>
          <w:noProof/>
          <w:color w:val="FFFFFF" w:themeColor="background1"/>
          <w:sz w:val="12"/>
          <w:szCs w:val="12"/>
        </w:rPr>
        <w:t>ici</w:t>
      </w:r>
      <w:r w:rsidRPr="00D929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D929BF">
        <w:rPr>
          <w:rFonts w:ascii="Times New Roman" w:hAnsi="Times New Roman" w:cs="Times New Roman"/>
          <w:sz w:val="14"/>
          <w:szCs w:val="14"/>
        </w:rPr>
        <w:t xml:space="preserve">       </w:t>
      </w:r>
      <w:r w:rsidR="00D929BF">
        <w:rPr>
          <w:rFonts w:ascii="Times New Roman" w:hAnsi="Times New Roman" w:cs="Times New Roman"/>
          <w:sz w:val="14"/>
          <w:szCs w:val="14"/>
        </w:rPr>
        <w:t xml:space="preserve">                                         </w:t>
      </w:r>
      <w:r w:rsidRPr="00D929BF"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D929BF">
        <w:rPr>
          <w:rFonts w:ascii="Times New Roman" w:hAnsi="Times New Roman" w:cs="Times New Roman"/>
          <w:sz w:val="16"/>
          <w:szCs w:val="16"/>
        </w:rPr>
        <w:t xml:space="preserve">                                          Departamento de Artes y Letras </w:t>
      </w:r>
    </w:p>
    <w:p w14:paraId="52A00EA1" w14:textId="56457855" w:rsidR="0071679F" w:rsidRPr="00D929BF" w:rsidRDefault="0071679F" w:rsidP="0071679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929BF">
        <w:rPr>
          <w:rFonts w:ascii="Times New Roman" w:hAnsi="Times New Roman" w:cs="Times New Roman"/>
          <w:sz w:val="16"/>
          <w:szCs w:val="16"/>
        </w:rPr>
        <w:t xml:space="preserve">Liceo Carmen Aurora Rodríguez Henríquez                                                         </w:t>
      </w:r>
      <w:r w:rsidR="00D929BF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D929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122225">
        <w:rPr>
          <w:rFonts w:ascii="Times New Roman" w:hAnsi="Times New Roman" w:cs="Times New Roman"/>
          <w:sz w:val="16"/>
          <w:szCs w:val="16"/>
        </w:rPr>
        <w:t>Amancay Histórico</w:t>
      </w:r>
      <w:r w:rsidRPr="00D929B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15E1E43" w14:textId="26E0E322" w:rsidR="0071679F" w:rsidRPr="00D929BF" w:rsidRDefault="00122225" w:rsidP="0071679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71679F" w:rsidRPr="00D929BF">
        <w:rPr>
          <w:rFonts w:ascii="Times New Roman" w:hAnsi="Times New Roman" w:cs="Times New Roman"/>
          <w:sz w:val="16"/>
          <w:szCs w:val="16"/>
        </w:rPr>
        <w:t xml:space="preserve">Unidad Técnico-Pedagógica                                                                                   </w:t>
      </w:r>
      <w:r w:rsidR="00D929BF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71679F" w:rsidRPr="00D929BF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7654D1">
        <w:rPr>
          <w:rFonts w:ascii="Times New Roman" w:hAnsi="Times New Roman" w:cs="Times New Roman"/>
          <w:sz w:val="16"/>
          <w:szCs w:val="16"/>
        </w:rPr>
        <w:t xml:space="preserve">     </w:t>
      </w:r>
      <w:r w:rsidR="0071679F" w:rsidRPr="00D929BF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C474E">
        <w:rPr>
          <w:rFonts w:ascii="Times New Roman" w:hAnsi="Times New Roman" w:cs="Times New Roman"/>
          <w:sz w:val="16"/>
          <w:szCs w:val="16"/>
        </w:rPr>
        <w:t xml:space="preserve">   </w:t>
      </w:r>
      <w:r w:rsidR="0071679F" w:rsidRPr="00D929BF">
        <w:rPr>
          <w:rFonts w:ascii="Times New Roman" w:hAnsi="Times New Roman" w:cs="Times New Roman"/>
          <w:sz w:val="16"/>
          <w:szCs w:val="16"/>
        </w:rPr>
        <w:t xml:space="preserve"> </w:t>
      </w:r>
      <w:r w:rsidR="00293ABB">
        <w:rPr>
          <w:rFonts w:ascii="Times New Roman" w:hAnsi="Times New Roman" w:cs="Times New Roman"/>
          <w:sz w:val="16"/>
          <w:szCs w:val="16"/>
        </w:rPr>
        <w:t>Lengua y literatura</w:t>
      </w:r>
    </w:p>
    <w:p w14:paraId="72BBE021" w14:textId="1C6FFC13" w:rsidR="0071679F" w:rsidRPr="00D929BF" w:rsidRDefault="0071679F" w:rsidP="0071679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929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D929B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D929BF">
        <w:rPr>
          <w:rFonts w:ascii="Times New Roman" w:hAnsi="Times New Roman" w:cs="Times New Roman"/>
          <w:sz w:val="16"/>
          <w:szCs w:val="16"/>
        </w:rPr>
        <w:t xml:space="preserve">                                                  Profesora Alicia Jansson Céspedes</w:t>
      </w:r>
    </w:p>
    <w:p w14:paraId="2C92527E" w14:textId="27138549" w:rsidR="0071679F" w:rsidRPr="00FE1BA1" w:rsidRDefault="0071679F" w:rsidP="0071679F">
      <w:pPr>
        <w:spacing w:after="0" w:line="240" w:lineRule="auto"/>
        <w:jc w:val="center"/>
        <w:rPr>
          <w:rFonts w:ascii="Rockwell Extra Bold" w:hAnsi="Rockwell Extra Bold" w:cs="Times New Roman"/>
          <w:b/>
          <w:color w:val="00B0F0"/>
          <w:sz w:val="24"/>
          <w:szCs w:val="24"/>
        </w:rPr>
      </w:pPr>
      <w:r w:rsidRPr="00FE1BA1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3FF1E4" wp14:editId="5D1322A1">
                <wp:simplePos x="0" y="0"/>
                <wp:positionH relativeFrom="page">
                  <wp:posOffset>389890</wp:posOffset>
                </wp:positionH>
                <wp:positionV relativeFrom="paragraph">
                  <wp:posOffset>57785</wp:posOffset>
                </wp:positionV>
                <wp:extent cx="7028815" cy="1270"/>
                <wp:effectExtent l="0" t="0" r="0" b="0"/>
                <wp:wrapTopAndBottom/>
                <wp:docPr id="476729868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28815" cy="1270"/>
                        </a:xfrm>
                        <a:custGeom>
                          <a:avLst/>
                          <a:gdLst>
                            <a:gd name="T0" fmla="+- 0 614 614"/>
                            <a:gd name="T1" fmla="*/ T0 w 11069"/>
                            <a:gd name="T2" fmla="+- 0 11683 614"/>
                            <a:gd name="T3" fmla="*/ T2 w 11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69">
                              <a:moveTo>
                                <a:pt x="0" y="0"/>
                              </a:moveTo>
                              <a:lnTo>
                                <a:pt x="110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F29A" id="Forma libre: forma 1" o:spid="_x0000_s1026" style="position:absolute;margin-left:30.7pt;margin-top:4.55pt;width:553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" path="m,l11069,e" filled="f" strokeweight=".5pt">
                <v:stroke dashstyle="longDash"/>
                <v:path arrowok="t" o:connecttype="custom" o:connectlocs="0,0;7028815,0" o:connectangles="0,0"/>
                <w10:wrap type="topAndBottom" anchorx="page"/>
              </v:shape>
            </w:pict>
          </mc:Fallback>
        </mc:AlternateContent>
      </w:r>
      <w:r w:rsidR="00122225">
        <w:rPr>
          <w:rFonts w:ascii="Rockwell Extra Bold" w:hAnsi="Rockwell Extra Bold" w:cs="Times New Roman"/>
          <w:b/>
          <w:color w:val="00B0F0"/>
          <w:sz w:val="24"/>
          <w:szCs w:val="24"/>
        </w:rPr>
        <w:t>D</w:t>
      </w:r>
      <w:r w:rsidR="000D5D32">
        <w:rPr>
          <w:rFonts w:ascii="Rockwell Extra Bold" w:hAnsi="Rockwell Extra Bold" w:cs="Times New Roman"/>
          <w:b/>
          <w:color w:val="00B0F0"/>
          <w:sz w:val="24"/>
          <w:szCs w:val="24"/>
        </w:rPr>
        <w:t>iscurso públi</w:t>
      </w:r>
      <w:r w:rsidR="007963D1">
        <w:rPr>
          <w:rFonts w:ascii="Rockwell Extra Bold" w:hAnsi="Rockwell Extra Bold" w:cs="Times New Roman"/>
          <w:b/>
          <w:color w:val="00B0F0"/>
          <w:sz w:val="24"/>
          <w:szCs w:val="24"/>
        </w:rPr>
        <w:t>co</w:t>
      </w:r>
    </w:p>
    <w:p w14:paraId="58AE6DBC" w14:textId="6D8CEF3C" w:rsidR="0071679F" w:rsidRPr="00FE1BA1" w:rsidRDefault="00FA791B" w:rsidP="0071679F">
      <w:pPr>
        <w:spacing w:after="0" w:line="240" w:lineRule="auto"/>
        <w:jc w:val="center"/>
        <w:rPr>
          <w:rFonts w:ascii="Rockwell Extra Bold" w:hAnsi="Rockwell Extra Bold" w:cs="Times New Roman"/>
          <w:b/>
          <w:color w:val="00B050"/>
          <w:sz w:val="24"/>
          <w:szCs w:val="24"/>
        </w:rPr>
      </w:pPr>
      <w:r>
        <w:rPr>
          <w:rFonts w:ascii="Rockwell Extra Bold" w:hAnsi="Rockwell Extra Bold" w:cs="Times New Roman"/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E3AB7" wp14:editId="6936EE36">
                <wp:simplePos x="0" y="0"/>
                <wp:positionH relativeFrom="column">
                  <wp:posOffset>5925375</wp:posOffset>
                </wp:positionH>
                <wp:positionV relativeFrom="paragraph">
                  <wp:posOffset>12035</wp:posOffset>
                </wp:positionV>
                <wp:extent cx="1037590" cy="1409700"/>
                <wp:effectExtent l="0" t="0" r="10160" b="19050"/>
                <wp:wrapNone/>
                <wp:docPr id="68914515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0DA73" w14:textId="37890948" w:rsidR="00FA791B" w:rsidRDefault="00FA791B">
                            <w:r>
                              <w:t>NOTA: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E3AB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66.55pt;margin-top:.95pt;width:81.7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" fillcolor="white [3201]" strokeweight=".5pt">
                <v:textbox>
                  <w:txbxContent>
                    <w:p w14:paraId="13B0DA73" w14:textId="37890948" w:rsidR="00FA791B" w:rsidRDefault="00FA791B">
                      <w:r>
                        <w:t>NOTA:</w:t>
                      </w:r>
                    </w:p>
                  </w:txbxContent>
                </v:textbox>
              </v:shape>
            </w:pict>
          </mc:Fallback>
        </mc:AlternateContent>
      </w:r>
      <w:r w:rsidR="007423B6">
        <w:rPr>
          <w:rFonts w:ascii="Rockwell Extra Bold" w:hAnsi="Rockwell Extra Bold" w:cs="Times New Roman"/>
          <w:b/>
          <w:noProof/>
          <w:color w:val="00B050"/>
          <w:sz w:val="24"/>
          <w:szCs w:val="24"/>
        </w:rPr>
        <w:t>Rúbrica de evaluación</w:t>
      </w:r>
    </w:p>
    <w:p w14:paraId="493017C5" w14:textId="11A783C0" w:rsidR="007C7C55" w:rsidRDefault="007963D1" w:rsidP="0071679F">
      <w:pPr>
        <w:spacing w:after="0" w:line="240" w:lineRule="auto"/>
        <w:jc w:val="center"/>
        <w:rPr>
          <w:rFonts w:ascii="Rockwell Extra Bold" w:hAnsi="Rockwell Extra Bold" w:cs="Times New Roman"/>
          <w:b/>
          <w:color w:val="FFC000"/>
          <w:sz w:val="24"/>
          <w:szCs w:val="24"/>
        </w:rPr>
      </w:pPr>
      <w:r>
        <w:rPr>
          <w:rFonts w:ascii="Rockwell Extra Bold" w:hAnsi="Rockwell Extra Bold" w:cs="Times New Roman"/>
          <w:b/>
          <w:color w:val="FFC000"/>
          <w:sz w:val="24"/>
          <w:szCs w:val="24"/>
        </w:rPr>
        <w:t>Sujetos políticos Parlamentarismo Chileno</w:t>
      </w:r>
    </w:p>
    <w:p w14:paraId="38107D85" w14:textId="346E26C6" w:rsidR="002C17D6" w:rsidRDefault="007963D1" w:rsidP="007C7C55">
      <w:pPr>
        <w:spacing w:after="0" w:line="240" w:lineRule="auto"/>
        <w:jc w:val="center"/>
        <w:rPr>
          <w:rFonts w:ascii="Rockwell Extra Bold" w:hAnsi="Rockwell Extra Bold" w:cs="Times New Roman"/>
          <w:b/>
          <w:color w:val="FF0000"/>
          <w:sz w:val="24"/>
          <w:szCs w:val="24"/>
        </w:rPr>
      </w:pPr>
      <w:r>
        <w:rPr>
          <w:rFonts w:ascii="Rockwell Extra Bold" w:hAnsi="Rockwell Extra Bold" w:cs="Times New Roman"/>
          <w:b/>
          <w:color w:val="FF0000"/>
          <w:sz w:val="24"/>
          <w:szCs w:val="24"/>
        </w:rPr>
        <w:t>Primero</w:t>
      </w:r>
      <w:r w:rsidR="00122225">
        <w:rPr>
          <w:rFonts w:ascii="Rockwell Extra Bold" w:hAnsi="Rockwell Extra Bold" w:cs="Times New Roman"/>
          <w:b/>
          <w:color w:val="FF0000"/>
          <w:sz w:val="24"/>
          <w:szCs w:val="24"/>
        </w:rPr>
        <w:t xml:space="preserve"> </w:t>
      </w:r>
      <w:r w:rsidR="005742AD">
        <w:rPr>
          <w:rFonts w:ascii="Rockwell Extra Bold" w:hAnsi="Rockwell Extra Bold" w:cs="Times New Roman"/>
          <w:b/>
          <w:color w:val="FF0000"/>
          <w:sz w:val="24"/>
          <w:szCs w:val="24"/>
        </w:rPr>
        <w:t xml:space="preserve">medio </w:t>
      </w:r>
      <w:r w:rsidR="009E46A0">
        <w:rPr>
          <w:rFonts w:ascii="Rockwell Extra Bold" w:hAnsi="Rockwell Extra Bold" w:cs="Times New Roman"/>
          <w:b/>
          <w:color w:val="FF0000"/>
          <w:sz w:val="24"/>
          <w:szCs w:val="24"/>
        </w:rPr>
        <w:t>A</w:t>
      </w:r>
      <w:r w:rsidR="00953D28">
        <w:rPr>
          <w:rFonts w:ascii="Rockwell Extra Bold" w:hAnsi="Rockwell Extra Bold" w:cs="Times New Roman"/>
          <w:b/>
          <w:color w:val="FF0000"/>
          <w:sz w:val="24"/>
          <w:szCs w:val="24"/>
        </w:rPr>
        <w:t>-B</w:t>
      </w:r>
      <w:r>
        <w:rPr>
          <w:rFonts w:ascii="Rockwell Extra Bold" w:hAnsi="Rockwell Extra Bold" w:cs="Times New Roman"/>
          <w:b/>
          <w:color w:val="FF0000"/>
          <w:sz w:val="24"/>
          <w:szCs w:val="24"/>
        </w:rPr>
        <w:t>-C</w:t>
      </w:r>
    </w:p>
    <w:p w14:paraId="3E75F598" w14:textId="77777777" w:rsidR="007C7C55" w:rsidRPr="0071679F" w:rsidRDefault="007C7C55" w:rsidP="007C7C55">
      <w:pPr>
        <w:spacing w:after="0" w:line="240" w:lineRule="auto"/>
        <w:jc w:val="center"/>
        <w:rPr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3"/>
        <w:gridCol w:w="3052"/>
        <w:gridCol w:w="270"/>
        <w:gridCol w:w="2215"/>
      </w:tblGrid>
      <w:tr w:rsidR="0071679F" w:rsidRPr="00FE1BA1" w14:paraId="62D87051" w14:textId="77777777" w:rsidTr="00221C58">
        <w:trPr>
          <w:trHeight w:val="570"/>
        </w:trPr>
        <w:tc>
          <w:tcPr>
            <w:tcW w:w="6745" w:type="dxa"/>
            <w:gridSpan w:val="2"/>
          </w:tcPr>
          <w:p w14:paraId="7009DCE5" w14:textId="5CCC8AFD" w:rsidR="0071679F" w:rsidRPr="00FE1BA1" w:rsidRDefault="0071679F" w:rsidP="0071679F">
            <w:pPr>
              <w:rPr>
                <w:rFonts w:ascii="Times New Roman" w:hAnsi="Times New Roman" w:cs="Times New Roman"/>
              </w:rPr>
            </w:pPr>
            <w:r w:rsidRPr="00FE1BA1">
              <w:rPr>
                <w:rFonts w:ascii="Times New Roman" w:hAnsi="Times New Roman" w:cs="Times New Roman"/>
              </w:rPr>
              <w:t>Nombre:</w:t>
            </w:r>
          </w:p>
        </w:tc>
        <w:tc>
          <w:tcPr>
            <w:tcW w:w="2485" w:type="dxa"/>
            <w:gridSpan w:val="2"/>
          </w:tcPr>
          <w:p w14:paraId="456C3274" w14:textId="20AD2EBD" w:rsidR="00221C58" w:rsidRPr="00FE1BA1" w:rsidRDefault="0071679F" w:rsidP="0071679F">
            <w:pPr>
              <w:rPr>
                <w:rFonts w:ascii="Times New Roman" w:hAnsi="Times New Roman" w:cs="Times New Roman"/>
              </w:rPr>
            </w:pPr>
            <w:r w:rsidRPr="00FE1BA1">
              <w:rPr>
                <w:rFonts w:ascii="Times New Roman" w:hAnsi="Times New Roman" w:cs="Times New Roman"/>
              </w:rPr>
              <w:t>Curso</w:t>
            </w:r>
          </w:p>
        </w:tc>
      </w:tr>
      <w:tr w:rsidR="00221C58" w:rsidRPr="00FE1BA1" w14:paraId="04947FDE" w14:textId="77777777" w:rsidTr="009E46A0">
        <w:trPr>
          <w:trHeight w:val="570"/>
        </w:trPr>
        <w:tc>
          <w:tcPr>
            <w:tcW w:w="3693" w:type="dxa"/>
          </w:tcPr>
          <w:p w14:paraId="721540B7" w14:textId="0F0084AD" w:rsidR="00221C58" w:rsidRPr="00FE1BA1" w:rsidRDefault="00FA791B" w:rsidP="00716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Puntaje</w:t>
            </w:r>
            <w:r w:rsidR="00221C58">
              <w:rPr>
                <w:rFonts w:ascii="Times New Roman" w:hAnsi="Times New Roman" w:cs="Times New Roman"/>
              </w:rPr>
              <w:t xml:space="preserve"> Ideal: </w:t>
            </w:r>
            <w:r w:rsidR="00700B1F">
              <w:rPr>
                <w:rFonts w:ascii="Times New Roman" w:hAnsi="Times New Roman" w:cs="Times New Roman"/>
              </w:rPr>
              <w:t xml:space="preserve"> 5</w:t>
            </w:r>
            <w:r w:rsidR="00543C73">
              <w:rPr>
                <w:rFonts w:ascii="Times New Roman" w:hAnsi="Times New Roman" w:cs="Times New Roman"/>
              </w:rPr>
              <w:t xml:space="preserve">1 </w:t>
            </w:r>
            <w:r w:rsidR="00700B1F">
              <w:rPr>
                <w:rFonts w:ascii="Times New Roman" w:hAnsi="Times New Roman" w:cs="Times New Roman"/>
              </w:rPr>
              <w:t>puntos</w:t>
            </w:r>
          </w:p>
        </w:tc>
        <w:tc>
          <w:tcPr>
            <w:tcW w:w="3322" w:type="dxa"/>
            <w:gridSpan w:val="2"/>
          </w:tcPr>
          <w:p w14:paraId="3A5F01F3" w14:textId="45A2889E" w:rsidR="00221C58" w:rsidRPr="00FE1BA1" w:rsidRDefault="00221C58" w:rsidP="00716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Puntaje obtenido: </w:t>
            </w:r>
          </w:p>
        </w:tc>
        <w:tc>
          <w:tcPr>
            <w:tcW w:w="2215" w:type="dxa"/>
          </w:tcPr>
          <w:p w14:paraId="711BDC49" w14:textId="77777777" w:rsidR="00FA791B" w:rsidRDefault="009E46A0" w:rsidP="00716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de aplicación</w:t>
            </w:r>
          </w:p>
          <w:p w14:paraId="69DAA90E" w14:textId="3701096B" w:rsidR="00931AED" w:rsidRPr="00FE1BA1" w:rsidRDefault="00931AED" w:rsidP="0071679F">
            <w:pPr>
              <w:rPr>
                <w:rFonts w:ascii="Times New Roman" w:hAnsi="Times New Roman" w:cs="Times New Roman"/>
              </w:rPr>
            </w:pPr>
          </w:p>
        </w:tc>
      </w:tr>
    </w:tbl>
    <w:p w14:paraId="5EE78F07" w14:textId="6AC2A795" w:rsidR="0071679F" w:rsidRPr="0012730F" w:rsidRDefault="0071679F" w:rsidP="0071679F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11250" w:type="dxa"/>
        <w:tblInd w:w="-275" w:type="dxa"/>
        <w:tblLook w:val="04A0" w:firstRow="1" w:lastRow="0" w:firstColumn="1" w:lastColumn="0" w:noHBand="0" w:noVBand="1"/>
      </w:tblPr>
      <w:tblGrid>
        <w:gridCol w:w="11250"/>
      </w:tblGrid>
      <w:tr w:rsidR="00890785" w14:paraId="59F4AA59" w14:textId="77777777" w:rsidTr="00A10BC4">
        <w:tc>
          <w:tcPr>
            <w:tcW w:w="11250" w:type="dxa"/>
            <w:shd w:val="clear" w:color="auto" w:fill="FFC000"/>
          </w:tcPr>
          <w:p w14:paraId="1355B45A" w14:textId="2EDA9C2B" w:rsidR="00890785" w:rsidRPr="00FE1BA1" w:rsidRDefault="00890785" w:rsidP="00FE1BA1">
            <w:pPr>
              <w:jc w:val="center"/>
              <w:rPr>
                <w:b/>
                <w:bCs/>
              </w:rPr>
            </w:pPr>
            <w:r w:rsidRPr="00FE1BA1">
              <w:rPr>
                <w:b/>
                <w:bCs/>
              </w:rPr>
              <w:t>Objetivos de aprendizaje</w:t>
            </w:r>
          </w:p>
        </w:tc>
      </w:tr>
      <w:tr w:rsidR="00890785" w14:paraId="2C373C7B" w14:textId="77777777" w:rsidTr="00550EE4">
        <w:tc>
          <w:tcPr>
            <w:tcW w:w="11250" w:type="dxa"/>
          </w:tcPr>
          <w:p w14:paraId="193468FE" w14:textId="77777777" w:rsidR="00553CA7" w:rsidRPr="00553CA7" w:rsidRDefault="00553CA7" w:rsidP="00553CA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53CA7">
              <w:rPr>
                <w:sz w:val="18"/>
                <w:szCs w:val="18"/>
              </w:rPr>
              <w:t>OA14</w:t>
            </w:r>
          </w:p>
          <w:p w14:paraId="0AACA8C0" w14:textId="61ABFFC2" w:rsidR="00553CA7" w:rsidRPr="00A40CA2" w:rsidRDefault="00553CA7" w:rsidP="00A40C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40CA2">
              <w:rPr>
                <w:sz w:val="18"/>
                <w:szCs w:val="18"/>
              </w:rPr>
              <w:t>Escribir, con el propósito de persuadir, textos de diversos géneros, en particular ensayos sobre los temas o lecturas propuestos para el nivel, caracterizados por:</w:t>
            </w:r>
          </w:p>
          <w:p w14:paraId="1CD28460" w14:textId="77777777" w:rsidR="00553CA7" w:rsidRPr="00553CA7" w:rsidRDefault="00553CA7" w:rsidP="00553CA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53CA7">
              <w:rPr>
                <w:sz w:val="18"/>
                <w:szCs w:val="18"/>
              </w:rPr>
              <w:t>La presentación de una hipótesis o afirmación referida a temas contingentes o literarios.</w:t>
            </w:r>
          </w:p>
          <w:p w14:paraId="532D1A4F" w14:textId="77777777" w:rsidR="00553CA7" w:rsidRPr="00553CA7" w:rsidRDefault="00553CA7" w:rsidP="00553CA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53CA7">
              <w:rPr>
                <w:sz w:val="18"/>
                <w:szCs w:val="18"/>
              </w:rPr>
              <w:t>La presencia de evidencias e información pertinente, extraídas de textos literarios y no literarios.</w:t>
            </w:r>
          </w:p>
          <w:p w14:paraId="045734D3" w14:textId="77777777" w:rsidR="00553CA7" w:rsidRPr="00553CA7" w:rsidRDefault="00553CA7" w:rsidP="00553CA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53CA7">
              <w:rPr>
                <w:sz w:val="18"/>
                <w:szCs w:val="18"/>
              </w:rPr>
              <w:t>La mantención de la coherencia temática.</w:t>
            </w:r>
          </w:p>
          <w:p w14:paraId="20923A40" w14:textId="77777777" w:rsidR="00553CA7" w:rsidRPr="00553CA7" w:rsidRDefault="00553CA7" w:rsidP="00553CA7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553CA7">
              <w:rPr>
                <w:sz w:val="18"/>
                <w:szCs w:val="18"/>
              </w:rPr>
              <w:t>Una conclusión coherente con los argumentos presentados.</w:t>
            </w:r>
          </w:p>
          <w:p w14:paraId="727FCF0E" w14:textId="03E515CA" w:rsidR="00890785" w:rsidRPr="00A40CA2" w:rsidRDefault="00553CA7" w:rsidP="00A40CA2">
            <w:pPr>
              <w:pStyle w:val="Prrafodelista"/>
              <w:numPr>
                <w:ilvl w:val="0"/>
                <w:numId w:val="29"/>
              </w:numPr>
              <w:jc w:val="both"/>
              <w:rPr>
                <w:sz w:val="18"/>
                <w:szCs w:val="18"/>
              </w:rPr>
            </w:pPr>
            <w:r w:rsidRPr="00553CA7">
              <w:rPr>
                <w:sz w:val="18"/>
                <w:szCs w:val="18"/>
              </w:rPr>
              <w:t>El uso de citas y referencias según un formato previamente acordado.</w:t>
            </w:r>
          </w:p>
        </w:tc>
      </w:tr>
      <w:tr w:rsidR="00293ABB" w14:paraId="3BCC48C2" w14:textId="77777777" w:rsidTr="00550EE4">
        <w:tc>
          <w:tcPr>
            <w:tcW w:w="11250" w:type="dxa"/>
          </w:tcPr>
          <w:p w14:paraId="3A59A5B6" w14:textId="77777777" w:rsidR="00DF6F64" w:rsidRDefault="00DF6F64" w:rsidP="00DF6F64">
            <w:pPr>
              <w:jc w:val="both"/>
              <w:rPr>
                <w:sz w:val="18"/>
                <w:szCs w:val="18"/>
              </w:rPr>
            </w:pPr>
            <w:r w:rsidRPr="00DF6F64">
              <w:rPr>
                <w:sz w:val="18"/>
                <w:szCs w:val="18"/>
              </w:rPr>
              <w:t>OA15</w:t>
            </w:r>
          </w:p>
          <w:p w14:paraId="76A38CB7" w14:textId="0F4A8EEC" w:rsidR="00DF6F64" w:rsidRPr="00DF6F64" w:rsidRDefault="00DF6F64" w:rsidP="00DF6F6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F6F64">
              <w:rPr>
                <w:sz w:val="18"/>
                <w:szCs w:val="18"/>
              </w:rPr>
              <w:t>Planificar, escribir, revisar, reescribir y editar sus textos en función del contexto, el destinatario y el propósito:</w:t>
            </w:r>
          </w:p>
          <w:p w14:paraId="0726F488" w14:textId="77777777" w:rsidR="00DF6F64" w:rsidRDefault="00DF6F64" w:rsidP="00DF6F64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DF6F64">
              <w:rPr>
                <w:sz w:val="18"/>
                <w:szCs w:val="18"/>
              </w:rPr>
              <w:t>Recopilando información e ideas y organizándolas antes de escribir.</w:t>
            </w:r>
          </w:p>
          <w:p w14:paraId="3AE901DE" w14:textId="77777777" w:rsidR="00DF6F64" w:rsidRDefault="00DF6F64" w:rsidP="00DF6F64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DF6F64">
              <w:rPr>
                <w:sz w:val="18"/>
                <w:szCs w:val="18"/>
              </w:rPr>
              <w:t>Adecuando el registro, específicamente el vocabulario (uso de términos técnicos, frases hechas, palabras propias de las redes sociales, términos y expresiones propios del lenguaje hablado), el uso de la persona gramatical y la estructura del texto, al género discursivo, contexto y destinatario.</w:t>
            </w:r>
          </w:p>
          <w:p w14:paraId="17654FEB" w14:textId="77777777" w:rsidR="00DF6F64" w:rsidRDefault="00DF6F64" w:rsidP="00DF6F64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DF6F64">
              <w:rPr>
                <w:sz w:val="18"/>
                <w:szCs w:val="18"/>
              </w:rPr>
              <w:t>Considerando los conocimientos e intereses del lector al incluir la información.</w:t>
            </w:r>
          </w:p>
          <w:p w14:paraId="64067F95" w14:textId="77777777" w:rsidR="00DF6F64" w:rsidRDefault="00DF6F64" w:rsidP="00DF6F64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DF6F64">
              <w:rPr>
                <w:sz w:val="18"/>
                <w:szCs w:val="18"/>
              </w:rPr>
              <w:t>Asegurando la coherencia y la cohesión del texto.</w:t>
            </w:r>
          </w:p>
          <w:p w14:paraId="4818F50B" w14:textId="77777777" w:rsidR="00DF6F64" w:rsidRDefault="00DF6F64" w:rsidP="00DF6F64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DF6F64">
              <w:rPr>
                <w:sz w:val="18"/>
                <w:szCs w:val="18"/>
              </w:rPr>
              <w:t>Cuidando la organización a nivel oracional y textual.</w:t>
            </w:r>
          </w:p>
          <w:p w14:paraId="128A2BCD" w14:textId="77777777" w:rsidR="00DF6F64" w:rsidRDefault="00DF6F64" w:rsidP="00DF6F64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DF6F64">
              <w:rPr>
                <w:sz w:val="18"/>
                <w:szCs w:val="18"/>
              </w:rPr>
              <w:t>Usando conectores adecuados para unir las secciones que componen el texto y relacionando las ideas dentro de cada párrafo.</w:t>
            </w:r>
          </w:p>
          <w:p w14:paraId="3F305226" w14:textId="51ED2AA7" w:rsidR="00293ABB" w:rsidRPr="00DF6F64" w:rsidRDefault="00DF6F64" w:rsidP="00DF6F64">
            <w:pPr>
              <w:pStyle w:val="Prrafodelista"/>
              <w:numPr>
                <w:ilvl w:val="0"/>
                <w:numId w:val="46"/>
              </w:numPr>
              <w:jc w:val="both"/>
              <w:rPr>
                <w:sz w:val="18"/>
                <w:szCs w:val="18"/>
              </w:rPr>
            </w:pPr>
            <w:r w:rsidRPr="00DF6F64">
              <w:rPr>
                <w:sz w:val="18"/>
                <w:szCs w:val="18"/>
              </w:rPr>
              <w:t>Usando un vocabulario variado y preciso.</w:t>
            </w:r>
          </w:p>
        </w:tc>
      </w:tr>
      <w:tr w:rsidR="00DF6F64" w14:paraId="3FF25148" w14:textId="77777777" w:rsidTr="00550EE4">
        <w:tc>
          <w:tcPr>
            <w:tcW w:w="11250" w:type="dxa"/>
          </w:tcPr>
          <w:p w14:paraId="54278D93" w14:textId="77777777" w:rsidR="008F5149" w:rsidRPr="008F5149" w:rsidRDefault="008F5149" w:rsidP="008F5149">
            <w:pPr>
              <w:jc w:val="both"/>
              <w:rPr>
                <w:sz w:val="18"/>
                <w:szCs w:val="18"/>
              </w:rPr>
            </w:pPr>
            <w:r w:rsidRPr="008F5149">
              <w:rPr>
                <w:sz w:val="18"/>
                <w:szCs w:val="18"/>
              </w:rPr>
              <w:t>OA17</w:t>
            </w:r>
          </w:p>
          <w:p w14:paraId="12DCE964" w14:textId="0C6F26AF" w:rsidR="00DF6F64" w:rsidRPr="00DF6F64" w:rsidRDefault="008F5149" w:rsidP="008F5149">
            <w:pPr>
              <w:jc w:val="both"/>
              <w:rPr>
                <w:sz w:val="18"/>
                <w:szCs w:val="18"/>
              </w:rPr>
            </w:pPr>
            <w:r w:rsidRPr="008F5149">
              <w:rPr>
                <w:sz w:val="18"/>
                <w:szCs w:val="18"/>
              </w:rPr>
              <w:t>Usar en sus textos recursos de correferencia léxica compleja, empleando adecuadamente la metáfora y la metonimia para este fin.</w:t>
            </w:r>
          </w:p>
        </w:tc>
      </w:tr>
      <w:tr w:rsidR="00DD78F0" w14:paraId="165EF773" w14:textId="77777777" w:rsidTr="00550EE4">
        <w:tc>
          <w:tcPr>
            <w:tcW w:w="11250" w:type="dxa"/>
          </w:tcPr>
          <w:p w14:paraId="0C053D3C" w14:textId="77777777" w:rsidR="00C12E6A" w:rsidRPr="00C12E6A" w:rsidRDefault="00C12E6A" w:rsidP="00C12E6A">
            <w:p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OA 24</w:t>
            </w:r>
          </w:p>
          <w:p w14:paraId="400AE97C" w14:textId="77777777" w:rsidR="00C12E6A" w:rsidRPr="00C12E6A" w:rsidRDefault="00C12E6A" w:rsidP="00C12E6A">
            <w:p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Realizar investigaciones sobre diversos temas para complementar sus lecturas o responder interrogantes relacionadas con el lenguaje y la literatura:</w:t>
            </w:r>
          </w:p>
          <w:p w14:paraId="7DAC06D8" w14:textId="77777777" w:rsidR="00C12E6A" w:rsidRPr="00C12E6A" w:rsidRDefault="00C12E6A" w:rsidP="00C12E6A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Delimitando el tema de investigación.</w:t>
            </w:r>
          </w:p>
          <w:p w14:paraId="4B8F93A4" w14:textId="77777777" w:rsidR="00C12E6A" w:rsidRPr="00C12E6A" w:rsidRDefault="00C12E6A" w:rsidP="00C12E6A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Seleccionando páginas y fuentes según la profundidad y la cobertura de la información que buscan.</w:t>
            </w:r>
          </w:p>
          <w:p w14:paraId="5E1FC821" w14:textId="77777777" w:rsidR="00C12E6A" w:rsidRPr="00C12E6A" w:rsidRDefault="00C12E6A" w:rsidP="00C12E6A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Usando los organizadores y la estructura textual para encontrar información de manera eficiente.</w:t>
            </w:r>
          </w:p>
          <w:p w14:paraId="044D73C2" w14:textId="77777777" w:rsidR="00C12E6A" w:rsidRPr="00C12E6A" w:rsidRDefault="00C12E6A" w:rsidP="00C12E6A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Evaluando si los textos entregan suficiente información para responder una determinada pregunta o cumplir un propósito.</w:t>
            </w:r>
          </w:p>
          <w:p w14:paraId="2A5E7DD2" w14:textId="77777777" w:rsidR="00C12E6A" w:rsidRPr="00C12E6A" w:rsidRDefault="00C12E6A" w:rsidP="00C12E6A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Evaluando la validez y confiabilidad de las fuentes consultadas.</w:t>
            </w:r>
          </w:p>
          <w:p w14:paraId="060D9871" w14:textId="77777777" w:rsidR="00C12E6A" w:rsidRPr="00C12E6A" w:rsidRDefault="00C12E6A" w:rsidP="00C12E6A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Jerarquizando la información encontrada en las fuentes investigadas.</w:t>
            </w:r>
          </w:p>
          <w:p w14:paraId="477D0691" w14:textId="77777777" w:rsidR="00C12E6A" w:rsidRDefault="00C12E6A" w:rsidP="00C12E6A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Registrando la información bibliográfica de las fuentes consultadas.</w:t>
            </w:r>
          </w:p>
          <w:p w14:paraId="1897E5FE" w14:textId="68E8D695" w:rsidR="00DD78F0" w:rsidRPr="00C12E6A" w:rsidRDefault="00C12E6A" w:rsidP="00C12E6A">
            <w:pPr>
              <w:numPr>
                <w:ilvl w:val="0"/>
                <w:numId w:val="31"/>
              </w:numPr>
              <w:jc w:val="both"/>
              <w:rPr>
                <w:sz w:val="18"/>
                <w:szCs w:val="18"/>
              </w:rPr>
            </w:pPr>
            <w:r w:rsidRPr="00C12E6A">
              <w:rPr>
                <w:sz w:val="18"/>
                <w:szCs w:val="18"/>
              </w:rPr>
              <w:t>Elaborando un texto oral o escrito bien estructurado que comunique sus hallazgos.</w:t>
            </w:r>
          </w:p>
        </w:tc>
      </w:tr>
      <w:tr w:rsidR="00075B07" w14:paraId="483E886D" w14:textId="77777777" w:rsidTr="00075B07">
        <w:tc>
          <w:tcPr>
            <w:tcW w:w="11250" w:type="dxa"/>
            <w:shd w:val="clear" w:color="auto" w:fill="FFC000"/>
          </w:tcPr>
          <w:p w14:paraId="7FC87507" w14:textId="4030B2F0" w:rsidR="00075B07" w:rsidRPr="00075B07" w:rsidRDefault="00075B07" w:rsidP="00075B07">
            <w:pPr>
              <w:jc w:val="center"/>
              <w:rPr>
                <w:b/>
                <w:bCs/>
                <w:sz w:val="16"/>
                <w:szCs w:val="16"/>
              </w:rPr>
            </w:pPr>
            <w:r w:rsidRPr="00075B07">
              <w:rPr>
                <w:b/>
                <w:bCs/>
                <w:sz w:val="20"/>
                <w:szCs w:val="20"/>
              </w:rPr>
              <w:t>Objetivo del instrumento de evaluación:</w:t>
            </w:r>
          </w:p>
        </w:tc>
      </w:tr>
      <w:tr w:rsidR="00075B07" w14:paraId="7C65F9EE" w14:textId="77777777" w:rsidTr="00550EE4">
        <w:tc>
          <w:tcPr>
            <w:tcW w:w="11250" w:type="dxa"/>
          </w:tcPr>
          <w:p w14:paraId="68FFEDD3" w14:textId="1E8FA9FF" w:rsidR="00075B07" w:rsidRDefault="000A0221" w:rsidP="00FC0E99">
            <w:pPr>
              <w:jc w:val="both"/>
            </w:pPr>
            <w:r w:rsidRPr="000E3D5A">
              <w:t xml:space="preserve">Producir un discurso público </w:t>
            </w:r>
            <w:r w:rsidR="004E5513" w:rsidRPr="000E3D5A">
              <w:t xml:space="preserve">centrado en un sujeto político chileno del Parlamentarismo (1891 – 1925). </w:t>
            </w:r>
            <w:r w:rsidRPr="000E3D5A">
              <w:t xml:space="preserve">aplicando las </w:t>
            </w:r>
            <w:r w:rsidR="000E3D5A" w:rsidRPr="000E3D5A">
              <w:t>macroestructuras</w:t>
            </w:r>
            <w:r w:rsidRPr="000E3D5A">
              <w:t xml:space="preserve"> discursivas</w:t>
            </w:r>
            <w:r w:rsidR="000E3D5A" w:rsidRPr="000E3D5A">
              <w:t>,</w:t>
            </w:r>
            <w:r w:rsidR="004E5513" w:rsidRPr="000E3D5A">
              <w:t xml:space="preserve"> trabajando en forma sistemática y responsable.</w:t>
            </w:r>
          </w:p>
          <w:p w14:paraId="24917C9B" w14:textId="7AC826CA" w:rsidR="000E3D5A" w:rsidRPr="000A0221" w:rsidRDefault="000E3D5A" w:rsidP="00FC0E99">
            <w:pPr>
              <w:jc w:val="both"/>
              <w:rPr>
                <w:sz w:val="20"/>
                <w:szCs w:val="20"/>
              </w:rPr>
            </w:pPr>
          </w:p>
        </w:tc>
      </w:tr>
    </w:tbl>
    <w:p w14:paraId="0BCCA21A" w14:textId="7373369E" w:rsidR="00890A23" w:rsidRDefault="00890A23" w:rsidP="00953D28">
      <w:pPr>
        <w:spacing w:after="0" w:line="240" w:lineRule="auto"/>
      </w:pPr>
    </w:p>
    <w:p w14:paraId="67192536" w14:textId="77777777" w:rsidR="0060762B" w:rsidRDefault="0060762B" w:rsidP="00953D28">
      <w:pPr>
        <w:spacing w:after="0" w:line="240" w:lineRule="auto"/>
      </w:pPr>
    </w:p>
    <w:p w14:paraId="6846C612" w14:textId="77777777" w:rsidR="0060762B" w:rsidRDefault="0060762B" w:rsidP="00953D28">
      <w:pPr>
        <w:spacing w:after="0" w:line="240" w:lineRule="auto"/>
      </w:pPr>
    </w:p>
    <w:p w14:paraId="19E3BA6B" w14:textId="77777777" w:rsidR="0060762B" w:rsidRDefault="0060762B" w:rsidP="00953D28">
      <w:pPr>
        <w:spacing w:after="0" w:line="240" w:lineRule="auto"/>
      </w:pPr>
    </w:p>
    <w:p w14:paraId="762F145C" w14:textId="77777777" w:rsidR="0060762B" w:rsidRDefault="0060762B" w:rsidP="00953D28">
      <w:pPr>
        <w:spacing w:after="0" w:line="240" w:lineRule="auto"/>
      </w:pPr>
    </w:p>
    <w:p w14:paraId="62FB2CB4" w14:textId="77777777" w:rsidR="0060762B" w:rsidRDefault="0060762B" w:rsidP="00953D28">
      <w:pPr>
        <w:spacing w:after="0" w:line="240" w:lineRule="auto"/>
      </w:pPr>
    </w:p>
    <w:p w14:paraId="5E096B2A" w14:textId="77777777" w:rsidR="0060762B" w:rsidRDefault="0060762B" w:rsidP="00953D28">
      <w:pPr>
        <w:spacing w:after="0" w:line="240" w:lineRule="auto"/>
      </w:pPr>
    </w:p>
    <w:p w14:paraId="1A99CA18" w14:textId="385B429F" w:rsidR="00890A23" w:rsidRDefault="0028651E" w:rsidP="00953D28">
      <w:pPr>
        <w:spacing w:after="0" w:line="240" w:lineRule="auto"/>
      </w:pPr>
      <w:r>
        <w:lastRenderedPageBreak/>
        <w:t xml:space="preserve">Estimado estudiante: </w:t>
      </w:r>
    </w:p>
    <w:p w14:paraId="58523FF4" w14:textId="42AB248A" w:rsidR="00FA2D95" w:rsidRPr="00E84225" w:rsidRDefault="0028651E" w:rsidP="009660B9">
      <w:pPr>
        <w:spacing w:after="0" w:line="240" w:lineRule="auto"/>
        <w:jc w:val="both"/>
        <w:rPr>
          <w:b/>
          <w:bCs/>
          <w:color w:val="FF0000"/>
        </w:rPr>
      </w:pPr>
      <w:r>
        <w:t xml:space="preserve">        Comparto con usted la rúbrica con la que calificaremos </w:t>
      </w:r>
      <w:r w:rsidR="004E5513" w:rsidRPr="00E84225">
        <w:rPr>
          <w:b/>
          <w:bCs/>
          <w:color w:val="FF0000"/>
        </w:rPr>
        <w:t xml:space="preserve">la producción de discursos públicos centrados en </w:t>
      </w:r>
      <w:r w:rsidR="009660B9" w:rsidRPr="00E84225">
        <w:rPr>
          <w:b/>
          <w:bCs/>
          <w:color w:val="FF0000"/>
        </w:rPr>
        <w:t xml:space="preserve">sujetos políticos del </w:t>
      </w:r>
      <w:r w:rsidR="00CC5CF3" w:rsidRPr="00E84225">
        <w:rPr>
          <w:b/>
          <w:bCs/>
          <w:color w:val="FF0000"/>
        </w:rPr>
        <w:t>Parlamentarismo chileno</w:t>
      </w:r>
      <w:r w:rsidR="009660B9" w:rsidRPr="00E84225">
        <w:rPr>
          <w:b/>
          <w:bCs/>
          <w:color w:val="FF0000"/>
        </w:rPr>
        <w:t xml:space="preserve"> (1891 – 1925) </w:t>
      </w:r>
    </w:p>
    <w:p w14:paraId="0CF512B9" w14:textId="2C85A2B3" w:rsidR="00283337" w:rsidRDefault="00283337" w:rsidP="00953D28">
      <w:pPr>
        <w:spacing w:after="0" w:line="240" w:lineRule="auto"/>
      </w:pPr>
      <w:r>
        <w:t xml:space="preserve">Algunos datos relevantes </w:t>
      </w:r>
      <w:r w:rsidR="003B630D">
        <w:t>para</w:t>
      </w:r>
      <w:r>
        <w:t xml:space="preserve"> tener en cuenta para </w:t>
      </w:r>
      <w:r w:rsidR="00FA2D95">
        <w:t>el debate:</w:t>
      </w:r>
    </w:p>
    <w:p w14:paraId="56865140" w14:textId="77777777" w:rsidR="00FA2D95" w:rsidRDefault="00FA2D95" w:rsidP="00953D28">
      <w:pPr>
        <w:spacing w:after="0" w:line="240" w:lineRule="auto"/>
      </w:pPr>
    </w:p>
    <w:tbl>
      <w:tblPr>
        <w:tblStyle w:val="Tablaconcuadrcula"/>
        <w:tblW w:w="0" w:type="auto"/>
        <w:tblInd w:w="2065" w:type="dxa"/>
        <w:tblLook w:val="04A0" w:firstRow="1" w:lastRow="0" w:firstColumn="1" w:lastColumn="0" w:noHBand="0" w:noVBand="1"/>
      </w:tblPr>
      <w:tblGrid>
        <w:gridCol w:w="2970"/>
        <w:gridCol w:w="3690"/>
      </w:tblGrid>
      <w:tr w:rsidR="00283337" w14:paraId="5C70CD42" w14:textId="77777777" w:rsidTr="003C474E">
        <w:tc>
          <w:tcPr>
            <w:tcW w:w="2970" w:type="dxa"/>
            <w:shd w:val="clear" w:color="auto" w:fill="DEEAF6" w:themeFill="accent5" w:themeFillTint="33"/>
          </w:tcPr>
          <w:p w14:paraId="7DE209E2" w14:textId="22039B94" w:rsidR="00283337" w:rsidRPr="005D534F" w:rsidRDefault="00283337" w:rsidP="00953D28">
            <w:pPr>
              <w:rPr>
                <w:b/>
                <w:bCs/>
              </w:rPr>
            </w:pPr>
            <w:r w:rsidRPr="005D534F">
              <w:rPr>
                <w:b/>
                <w:bCs/>
              </w:rPr>
              <w:t>MODALIDAD</w:t>
            </w:r>
          </w:p>
        </w:tc>
        <w:tc>
          <w:tcPr>
            <w:tcW w:w="3690" w:type="dxa"/>
          </w:tcPr>
          <w:p w14:paraId="63A2179D" w14:textId="7BBDEEFC" w:rsidR="00283337" w:rsidRDefault="009660B9" w:rsidP="00953D28">
            <w:r>
              <w:t xml:space="preserve">Individual </w:t>
            </w:r>
          </w:p>
        </w:tc>
      </w:tr>
      <w:tr w:rsidR="005D534F" w14:paraId="753206FE" w14:textId="77777777" w:rsidTr="005D534F">
        <w:tc>
          <w:tcPr>
            <w:tcW w:w="2970" w:type="dxa"/>
            <w:shd w:val="clear" w:color="auto" w:fill="E2EFD9" w:themeFill="accent6" w:themeFillTint="33"/>
          </w:tcPr>
          <w:p w14:paraId="49692A6F" w14:textId="4C866468" w:rsidR="005D534F" w:rsidRPr="005D534F" w:rsidRDefault="0060762B" w:rsidP="00953D28">
            <w:pPr>
              <w:rPr>
                <w:b/>
                <w:bCs/>
              </w:rPr>
            </w:pPr>
            <w:r>
              <w:rPr>
                <w:b/>
                <w:bCs/>
              </w:rPr>
              <w:t>TIEMPO DE PREPARACIÓN</w:t>
            </w:r>
          </w:p>
        </w:tc>
        <w:tc>
          <w:tcPr>
            <w:tcW w:w="3690" w:type="dxa"/>
          </w:tcPr>
          <w:p w14:paraId="213F92D2" w14:textId="334102DB" w:rsidR="005D534F" w:rsidRDefault="003C0A45" w:rsidP="007C3764">
            <w:pPr>
              <w:jc w:val="both"/>
            </w:pPr>
            <w:r>
              <w:t>1</w:t>
            </w:r>
            <w:r w:rsidR="000E3D5A">
              <w:t>6</w:t>
            </w:r>
            <w:r>
              <w:t xml:space="preserve"> horas de clases</w:t>
            </w:r>
          </w:p>
          <w:p w14:paraId="628DCE59" w14:textId="3C276AC7" w:rsidR="003C0A45" w:rsidRDefault="003C0A45" w:rsidP="007C3764">
            <w:pPr>
              <w:jc w:val="both"/>
            </w:pPr>
            <w:r>
              <w:t xml:space="preserve">Incluye horas de </w:t>
            </w:r>
            <w:r w:rsidR="007C3764">
              <w:t>L</w:t>
            </w:r>
            <w:r>
              <w:t>engua y literatura e Historia y ciencias sociales</w:t>
            </w:r>
          </w:p>
        </w:tc>
      </w:tr>
      <w:tr w:rsidR="00543C73" w14:paraId="032051D1" w14:textId="77777777" w:rsidTr="00543C73">
        <w:tc>
          <w:tcPr>
            <w:tcW w:w="2970" w:type="dxa"/>
            <w:shd w:val="clear" w:color="auto" w:fill="F2F2F2" w:themeFill="background1" w:themeFillShade="F2"/>
          </w:tcPr>
          <w:p w14:paraId="54BC95D3" w14:textId="738145B9" w:rsidR="00543C73" w:rsidRDefault="007C3764" w:rsidP="00953D28">
            <w:pPr>
              <w:rPr>
                <w:b/>
                <w:bCs/>
              </w:rPr>
            </w:pPr>
            <w:r>
              <w:rPr>
                <w:b/>
                <w:bCs/>
              </w:rPr>
              <w:t>EXTENSIÓN DEL DISCURSO</w:t>
            </w:r>
          </w:p>
        </w:tc>
        <w:tc>
          <w:tcPr>
            <w:tcW w:w="3690" w:type="dxa"/>
          </w:tcPr>
          <w:p w14:paraId="61CCA69A" w14:textId="2AAA6C73" w:rsidR="00543C73" w:rsidRDefault="008577FC" w:rsidP="007C3764">
            <w:pPr>
              <w:jc w:val="both"/>
            </w:pPr>
            <w:r>
              <w:t>6</w:t>
            </w:r>
            <w:r w:rsidR="007C3764">
              <w:t xml:space="preserve"> párrafos de al menos 10 líneas cada uno.</w:t>
            </w:r>
          </w:p>
        </w:tc>
      </w:tr>
      <w:tr w:rsidR="00283337" w14:paraId="0DF09618" w14:textId="77777777" w:rsidTr="003C474E">
        <w:tc>
          <w:tcPr>
            <w:tcW w:w="2970" w:type="dxa"/>
            <w:shd w:val="clear" w:color="auto" w:fill="FBE4D5" w:themeFill="accent2" w:themeFillTint="33"/>
          </w:tcPr>
          <w:p w14:paraId="6E7F340A" w14:textId="4C9A8D3D" w:rsidR="00283337" w:rsidRPr="005D534F" w:rsidRDefault="003C474E" w:rsidP="00953D28">
            <w:pPr>
              <w:rPr>
                <w:b/>
                <w:bCs/>
              </w:rPr>
            </w:pPr>
            <w:r w:rsidRPr="005D534F">
              <w:rPr>
                <w:b/>
                <w:bCs/>
              </w:rPr>
              <w:t>MATERIAL DEL APOYO</w:t>
            </w:r>
            <w:r w:rsidR="000E3D5A">
              <w:rPr>
                <w:b/>
                <w:bCs/>
              </w:rPr>
              <w:t xml:space="preserve"> (optativo)</w:t>
            </w:r>
          </w:p>
        </w:tc>
        <w:tc>
          <w:tcPr>
            <w:tcW w:w="3690" w:type="dxa"/>
          </w:tcPr>
          <w:p w14:paraId="20FC6663" w14:textId="40862538" w:rsidR="00283337" w:rsidRDefault="003C474E" w:rsidP="007C3764">
            <w:pPr>
              <w:jc w:val="both"/>
            </w:pPr>
            <w:r>
              <w:t xml:space="preserve">PPT, CANVA </w:t>
            </w:r>
          </w:p>
        </w:tc>
      </w:tr>
      <w:tr w:rsidR="00A044E4" w14:paraId="3854831A" w14:textId="77777777" w:rsidTr="00A044E4">
        <w:tc>
          <w:tcPr>
            <w:tcW w:w="2970" w:type="dxa"/>
            <w:shd w:val="clear" w:color="auto" w:fill="D0CECE" w:themeFill="background2" w:themeFillShade="E6"/>
          </w:tcPr>
          <w:p w14:paraId="6EECB4E9" w14:textId="2838B3C0" w:rsidR="00A044E4" w:rsidRPr="005D534F" w:rsidRDefault="0060762B" w:rsidP="00953D28">
            <w:pPr>
              <w:rPr>
                <w:b/>
                <w:bCs/>
              </w:rPr>
            </w:pPr>
            <w:r>
              <w:rPr>
                <w:b/>
                <w:bCs/>
              </w:rPr>
              <w:t>DURACIÓN D</w:t>
            </w:r>
            <w:r w:rsidR="009660B9">
              <w:rPr>
                <w:b/>
                <w:bCs/>
              </w:rPr>
              <w:t>EL LA EMISIÓN</w:t>
            </w:r>
          </w:p>
        </w:tc>
        <w:tc>
          <w:tcPr>
            <w:tcW w:w="3690" w:type="dxa"/>
          </w:tcPr>
          <w:p w14:paraId="09E52F4E" w14:textId="4AFC4E46" w:rsidR="00A044E4" w:rsidRDefault="001B4976" w:rsidP="007C3764">
            <w:pPr>
              <w:jc w:val="both"/>
            </w:pPr>
            <w:r>
              <w:t xml:space="preserve">Máximo </w:t>
            </w:r>
            <w:r w:rsidR="00D54536">
              <w:t xml:space="preserve">5 a </w:t>
            </w:r>
            <w:r w:rsidR="00C76AA8">
              <w:t>6 minutos</w:t>
            </w:r>
            <w:r>
              <w:t xml:space="preserve"> </w:t>
            </w:r>
          </w:p>
        </w:tc>
      </w:tr>
      <w:tr w:rsidR="00CC5CF3" w14:paraId="74F5D528" w14:textId="77777777" w:rsidTr="005D534F">
        <w:tc>
          <w:tcPr>
            <w:tcW w:w="2970" w:type="dxa"/>
            <w:vMerge w:val="restart"/>
            <w:shd w:val="clear" w:color="auto" w:fill="FFF2CC" w:themeFill="accent4" w:themeFillTint="33"/>
          </w:tcPr>
          <w:p w14:paraId="61BADE0C" w14:textId="2216DDFF" w:rsidR="00CC5CF3" w:rsidRPr="005D534F" w:rsidRDefault="00CC5CF3" w:rsidP="00953D28">
            <w:pPr>
              <w:rPr>
                <w:b/>
                <w:bCs/>
              </w:rPr>
            </w:pPr>
            <w:r w:rsidRPr="005D534F">
              <w:rPr>
                <w:b/>
                <w:bCs/>
              </w:rPr>
              <w:t xml:space="preserve">FECHA DE </w:t>
            </w:r>
            <w:r>
              <w:rPr>
                <w:b/>
                <w:bCs/>
              </w:rPr>
              <w:t>PRESENTACIÓN</w:t>
            </w:r>
          </w:p>
        </w:tc>
        <w:tc>
          <w:tcPr>
            <w:tcW w:w="3690" w:type="dxa"/>
          </w:tcPr>
          <w:p w14:paraId="58E56F90" w14:textId="0FC70874" w:rsidR="00CC5CF3" w:rsidRDefault="00CC5CF3" w:rsidP="007C3764">
            <w:pPr>
              <w:jc w:val="both"/>
            </w:pPr>
            <w:r>
              <w:t>Primero medio A:</w:t>
            </w:r>
          </w:p>
        </w:tc>
      </w:tr>
      <w:tr w:rsidR="00CC5CF3" w14:paraId="2B4A30FD" w14:textId="77777777" w:rsidTr="005D534F">
        <w:tc>
          <w:tcPr>
            <w:tcW w:w="2970" w:type="dxa"/>
            <w:vMerge/>
            <w:shd w:val="clear" w:color="auto" w:fill="FFF2CC" w:themeFill="accent4" w:themeFillTint="33"/>
          </w:tcPr>
          <w:p w14:paraId="72BC1A2B" w14:textId="77777777" w:rsidR="00CC5CF3" w:rsidRDefault="00CC5CF3" w:rsidP="00953D28"/>
        </w:tc>
        <w:tc>
          <w:tcPr>
            <w:tcW w:w="3690" w:type="dxa"/>
          </w:tcPr>
          <w:p w14:paraId="3544CBC6" w14:textId="6D08F465" w:rsidR="00CC5CF3" w:rsidRDefault="00CC5CF3" w:rsidP="007C3764">
            <w:pPr>
              <w:jc w:val="both"/>
            </w:pPr>
            <w:r>
              <w:t>Primero medio B</w:t>
            </w:r>
          </w:p>
        </w:tc>
      </w:tr>
      <w:tr w:rsidR="00CC5CF3" w14:paraId="6CAB7977" w14:textId="77777777" w:rsidTr="005D534F">
        <w:tc>
          <w:tcPr>
            <w:tcW w:w="2970" w:type="dxa"/>
            <w:vMerge/>
            <w:shd w:val="clear" w:color="auto" w:fill="FFF2CC" w:themeFill="accent4" w:themeFillTint="33"/>
          </w:tcPr>
          <w:p w14:paraId="6C5AD8EB" w14:textId="77777777" w:rsidR="00CC5CF3" w:rsidRDefault="00CC5CF3" w:rsidP="00953D28"/>
        </w:tc>
        <w:tc>
          <w:tcPr>
            <w:tcW w:w="3690" w:type="dxa"/>
          </w:tcPr>
          <w:p w14:paraId="74409545" w14:textId="1BDC26E9" w:rsidR="00CC5CF3" w:rsidRDefault="00CC5CF3" w:rsidP="007C3764">
            <w:pPr>
              <w:jc w:val="both"/>
            </w:pPr>
            <w:r>
              <w:t>Primero medio C</w:t>
            </w:r>
          </w:p>
        </w:tc>
      </w:tr>
    </w:tbl>
    <w:p w14:paraId="66C19166" w14:textId="77777777" w:rsidR="0028651E" w:rsidRDefault="0028651E" w:rsidP="00953D28">
      <w:pPr>
        <w:spacing w:after="0" w:line="240" w:lineRule="auto"/>
      </w:pPr>
    </w:p>
    <w:p w14:paraId="7DB35191" w14:textId="7B62D2BD" w:rsidR="008D657E" w:rsidRDefault="00DF385C" w:rsidP="00CC5CF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Pasos por seguir:</w:t>
      </w:r>
    </w:p>
    <w:p w14:paraId="5BC8F634" w14:textId="77777777" w:rsidR="00DF385C" w:rsidRDefault="00DF385C" w:rsidP="00CC5CF3">
      <w:pPr>
        <w:spacing w:after="0" w:line="240" w:lineRule="auto"/>
        <w:jc w:val="both"/>
        <w:rPr>
          <w:b/>
          <w:bCs/>
        </w:rPr>
      </w:pPr>
    </w:p>
    <w:p w14:paraId="320AEC97" w14:textId="5AB8D36B" w:rsidR="00650499" w:rsidRDefault="00BA4295" w:rsidP="00CC5CF3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PRIMERA PARTE: INVESTIGACIÓN DEL SUJETO POLÍTICO SELECCIONADO</w:t>
      </w:r>
    </w:p>
    <w:p w14:paraId="292165E8" w14:textId="77777777" w:rsidR="00650499" w:rsidRDefault="00650499" w:rsidP="00CC5CF3">
      <w:pPr>
        <w:spacing w:after="0" w:line="240" w:lineRule="auto"/>
        <w:jc w:val="both"/>
        <w:rPr>
          <w:b/>
          <w:bCs/>
        </w:rPr>
      </w:pPr>
    </w:p>
    <w:p w14:paraId="7BA6A33F" w14:textId="7BC527E4" w:rsidR="00DF385C" w:rsidRDefault="000904A2" w:rsidP="000904A2">
      <w:pPr>
        <w:pStyle w:val="Prrafodelista"/>
        <w:numPr>
          <w:ilvl w:val="0"/>
          <w:numId w:val="47"/>
        </w:numPr>
        <w:spacing w:after="0" w:line="240" w:lineRule="auto"/>
        <w:jc w:val="both"/>
      </w:pPr>
      <w:r>
        <w:t>Nombre del sujeto político seleccionado</w:t>
      </w:r>
    </w:p>
    <w:p w14:paraId="4E68D6D4" w14:textId="508DE9D0" w:rsidR="000904A2" w:rsidRDefault="000904A2" w:rsidP="000904A2">
      <w:pPr>
        <w:pStyle w:val="Prrafodelista"/>
        <w:numPr>
          <w:ilvl w:val="0"/>
          <w:numId w:val="47"/>
        </w:numPr>
        <w:spacing w:after="0" w:line="240" w:lineRule="auto"/>
        <w:jc w:val="both"/>
      </w:pPr>
      <w:r>
        <w:t>Fecha y lugar de nacimiento</w:t>
      </w:r>
    </w:p>
    <w:p w14:paraId="4831741F" w14:textId="55919926" w:rsidR="00C35521" w:rsidRDefault="00C35521" w:rsidP="000904A2">
      <w:pPr>
        <w:pStyle w:val="Prrafodelista"/>
        <w:numPr>
          <w:ilvl w:val="0"/>
          <w:numId w:val="47"/>
        </w:numPr>
        <w:spacing w:after="0" w:line="240" w:lineRule="auto"/>
        <w:jc w:val="both"/>
      </w:pPr>
      <w:r>
        <w:t>Biografía del sujeto político que incluya una línea cronológica de acontecimientos importantes de su vida política y social-</w:t>
      </w:r>
    </w:p>
    <w:p w14:paraId="60348CF9" w14:textId="3D44B654" w:rsidR="000904A2" w:rsidRDefault="000904A2" w:rsidP="000904A2">
      <w:pPr>
        <w:pStyle w:val="Prrafodelista"/>
        <w:numPr>
          <w:ilvl w:val="0"/>
          <w:numId w:val="47"/>
        </w:numPr>
        <w:spacing w:after="0" w:line="240" w:lineRule="auto"/>
        <w:jc w:val="both"/>
      </w:pPr>
      <w:r>
        <w:t>¿Por qué es conocido este sujeto político?</w:t>
      </w:r>
    </w:p>
    <w:p w14:paraId="7AF1ABF6" w14:textId="6B7AD233" w:rsidR="00D21850" w:rsidRDefault="00D21850" w:rsidP="000904A2">
      <w:pPr>
        <w:pStyle w:val="Prrafodelista"/>
        <w:numPr>
          <w:ilvl w:val="0"/>
          <w:numId w:val="47"/>
        </w:numPr>
        <w:spacing w:after="0" w:line="240" w:lineRule="auto"/>
        <w:jc w:val="both"/>
      </w:pPr>
      <w:r>
        <w:t>¿En qué sucesos del Parlamentarismo estuvo involucrado?</w:t>
      </w:r>
    </w:p>
    <w:p w14:paraId="18746473" w14:textId="61E537E5" w:rsidR="0056250C" w:rsidRDefault="0056250C" w:rsidP="000904A2">
      <w:pPr>
        <w:pStyle w:val="Prrafodelista"/>
        <w:numPr>
          <w:ilvl w:val="0"/>
          <w:numId w:val="47"/>
        </w:numPr>
        <w:spacing w:after="0" w:line="240" w:lineRule="auto"/>
        <w:jc w:val="both"/>
      </w:pPr>
      <w:r w:rsidRPr="0056250C">
        <w:t>El sujeto político seleccionado, ¿</w:t>
      </w:r>
      <w:r>
        <w:t>C</w:t>
      </w:r>
      <w:r w:rsidRPr="0056250C">
        <w:t>ambi</w:t>
      </w:r>
      <w:r>
        <w:t>ó</w:t>
      </w:r>
      <w:r w:rsidRPr="0056250C">
        <w:t xml:space="preserve"> sus acciones con el tiempo?</w:t>
      </w:r>
    </w:p>
    <w:p w14:paraId="1BEF0987" w14:textId="48D37707" w:rsidR="0056250C" w:rsidRDefault="0056250C" w:rsidP="000904A2">
      <w:pPr>
        <w:pStyle w:val="Prrafodelista"/>
        <w:numPr>
          <w:ilvl w:val="0"/>
          <w:numId w:val="47"/>
        </w:numPr>
        <w:spacing w:after="0" w:line="240" w:lineRule="auto"/>
        <w:jc w:val="both"/>
      </w:pPr>
      <w:r w:rsidRPr="0056250C">
        <w:t xml:space="preserve">¿Cómo </w:t>
      </w:r>
      <w:r>
        <w:t>fue</w:t>
      </w:r>
      <w:r w:rsidRPr="0056250C">
        <w:t xml:space="preserve"> difundida la imagen del sujeto político en los medios de comunicación? (Carismático, cruel, terrorista, etc.)</w:t>
      </w:r>
    </w:p>
    <w:p w14:paraId="5775E3F5" w14:textId="70146B0B" w:rsidR="00D21850" w:rsidRDefault="000F132D" w:rsidP="000904A2">
      <w:pPr>
        <w:pStyle w:val="Prrafodelista"/>
        <w:numPr>
          <w:ilvl w:val="0"/>
          <w:numId w:val="47"/>
        </w:numPr>
        <w:spacing w:after="0" w:line="240" w:lineRule="auto"/>
        <w:jc w:val="both"/>
      </w:pPr>
      <w:r>
        <w:t>¿Cuál es tu opinión fundada de este sujeto político?</w:t>
      </w:r>
    </w:p>
    <w:p w14:paraId="26B73579" w14:textId="77777777" w:rsidR="00650499" w:rsidRPr="00D6477E" w:rsidRDefault="00650499" w:rsidP="00650499">
      <w:pPr>
        <w:spacing w:after="0" w:line="240" w:lineRule="auto"/>
        <w:jc w:val="both"/>
        <w:rPr>
          <w:b/>
          <w:bCs/>
        </w:rPr>
      </w:pPr>
    </w:p>
    <w:p w14:paraId="6705B3E7" w14:textId="753F1C0B" w:rsidR="00650499" w:rsidRDefault="00D6477E" w:rsidP="00650499">
      <w:pPr>
        <w:spacing w:after="0" w:line="240" w:lineRule="auto"/>
        <w:jc w:val="both"/>
        <w:rPr>
          <w:b/>
          <w:bCs/>
        </w:rPr>
      </w:pPr>
      <w:r w:rsidRPr="00D6477E">
        <w:rPr>
          <w:b/>
          <w:bCs/>
        </w:rPr>
        <w:t>SEGUNDA PARTE</w:t>
      </w:r>
      <w:r>
        <w:rPr>
          <w:b/>
          <w:bCs/>
        </w:rPr>
        <w:t>: PRODUCCIÓN DEL DISCURSO PUBLICO</w:t>
      </w:r>
      <w:r w:rsidR="00E84225">
        <w:rPr>
          <w:b/>
          <w:bCs/>
        </w:rPr>
        <w:t xml:space="preserve"> </w:t>
      </w:r>
      <w:r w:rsidR="00E84225" w:rsidRPr="00E84225">
        <w:rPr>
          <w:b/>
          <w:bCs/>
          <w:color w:val="FF0000"/>
        </w:rPr>
        <w:t>(80% de la nota parcial)</w:t>
      </w:r>
    </w:p>
    <w:p w14:paraId="2C473D05" w14:textId="77777777" w:rsidR="00D6477E" w:rsidRDefault="00D6477E" w:rsidP="00650499">
      <w:pPr>
        <w:spacing w:after="0" w:line="240" w:lineRule="auto"/>
        <w:jc w:val="both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1F06A2" w14:paraId="059A2450" w14:textId="77777777" w:rsidTr="001F1859">
        <w:tc>
          <w:tcPr>
            <w:tcW w:w="3505" w:type="dxa"/>
            <w:shd w:val="clear" w:color="auto" w:fill="FFF2CC" w:themeFill="accent4" w:themeFillTint="33"/>
          </w:tcPr>
          <w:p w14:paraId="2452B6AA" w14:textId="7CC5DB6E" w:rsidR="001F06A2" w:rsidRPr="001F1859" w:rsidRDefault="00835488" w:rsidP="001F1859">
            <w:pPr>
              <w:jc w:val="center"/>
              <w:rPr>
                <w:b/>
                <w:bCs/>
              </w:rPr>
            </w:pPr>
            <w:r w:rsidRPr="001F1859">
              <w:rPr>
                <w:b/>
                <w:bCs/>
              </w:rPr>
              <w:t>REQUERIMIENTOS DEL DISCURSO</w:t>
            </w:r>
          </w:p>
        </w:tc>
        <w:tc>
          <w:tcPr>
            <w:tcW w:w="7285" w:type="dxa"/>
            <w:shd w:val="clear" w:color="auto" w:fill="FFF2CC" w:themeFill="accent4" w:themeFillTint="33"/>
          </w:tcPr>
          <w:p w14:paraId="143663AA" w14:textId="45E26F18" w:rsidR="001F06A2" w:rsidRPr="001F1859" w:rsidRDefault="001F1859" w:rsidP="001F18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Característica</w:t>
            </w:r>
          </w:p>
        </w:tc>
      </w:tr>
      <w:tr w:rsidR="001F06A2" w14:paraId="0F3F20FA" w14:textId="77777777" w:rsidTr="00102918">
        <w:tc>
          <w:tcPr>
            <w:tcW w:w="3505" w:type="dxa"/>
            <w:shd w:val="clear" w:color="auto" w:fill="F2F2F2" w:themeFill="background1" w:themeFillShade="F2"/>
          </w:tcPr>
          <w:p w14:paraId="056FC358" w14:textId="6B136D62" w:rsidR="001F06A2" w:rsidRDefault="00512CE6" w:rsidP="00650499">
            <w:pPr>
              <w:jc w:val="both"/>
            </w:pPr>
            <w:r>
              <w:t>Estructura</w:t>
            </w:r>
          </w:p>
        </w:tc>
        <w:tc>
          <w:tcPr>
            <w:tcW w:w="7285" w:type="dxa"/>
            <w:shd w:val="clear" w:color="auto" w:fill="F2F2F2" w:themeFill="background1" w:themeFillShade="F2"/>
          </w:tcPr>
          <w:p w14:paraId="04EBD65A" w14:textId="77777777" w:rsidR="001F06A2" w:rsidRDefault="001F1859" w:rsidP="00650499">
            <w:pPr>
              <w:jc w:val="both"/>
            </w:pPr>
            <w:r>
              <w:t>Debe contener:</w:t>
            </w:r>
          </w:p>
          <w:p w14:paraId="7B465F84" w14:textId="6EF8B334" w:rsidR="001F1859" w:rsidRDefault="001F1859" w:rsidP="008577FC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Exordio (introducción</w:t>
            </w:r>
            <w:r w:rsidR="008577FC">
              <w:t xml:space="preserve">): 1 párrafo </w:t>
            </w:r>
          </w:p>
          <w:p w14:paraId="5AD00497" w14:textId="03880000" w:rsidR="008577FC" w:rsidRDefault="008577FC" w:rsidP="008577FC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Desarrollo: 4 párrafos</w:t>
            </w:r>
          </w:p>
          <w:p w14:paraId="2BA5B5E0" w14:textId="4E36327D" w:rsidR="008577FC" w:rsidRDefault="008577FC" w:rsidP="008577FC">
            <w:pPr>
              <w:pStyle w:val="Prrafodelista"/>
              <w:numPr>
                <w:ilvl w:val="0"/>
                <w:numId w:val="48"/>
              </w:numPr>
              <w:jc w:val="both"/>
            </w:pPr>
            <w:r>
              <w:t>Peroratio (conclusión): 1 párrafo</w:t>
            </w:r>
          </w:p>
        </w:tc>
      </w:tr>
      <w:tr w:rsidR="001F06A2" w14:paraId="13921243" w14:textId="77777777" w:rsidTr="00102918">
        <w:tc>
          <w:tcPr>
            <w:tcW w:w="3505" w:type="dxa"/>
            <w:shd w:val="clear" w:color="auto" w:fill="D5DCE4" w:themeFill="text2" w:themeFillTint="33"/>
          </w:tcPr>
          <w:p w14:paraId="03E0DF0E" w14:textId="150BE2E3" w:rsidR="001F06A2" w:rsidRDefault="00E44695" w:rsidP="00650499">
            <w:pPr>
              <w:jc w:val="both"/>
            </w:pPr>
            <w:r>
              <w:t>Situación de enunciación</w:t>
            </w:r>
          </w:p>
        </w:tc>
        <w:tc>
          <w:tcPr>
            <w:tcW w:w="7285" w:type="dxa"/>
            <w:shd w:val="clear" w:color="auto" w:fill="D5DCE4" w:themeFill="text2" w:themeFillTint="33"/>
          </w:tcPr>
          <w:p w14:paraId="01BC827A" w14:textId="329DF6E3" w:rsidR="001F06A2" w:rsidRDefault="008577FC" w:rsidP="00650499">
            <w:pPr>
              <w:jc w:val="both"/>
            </w:pPr>
            <w:r>
              <w:t>Determinar con claridad y anticipación:</w:t>
            </w:r>
          </w:p>
          <w:p w14:paraId="53590BCF" w14:textId="7267F308" w:rsidR="008577FC" w:rsidRDefault="008577FC" w:rsidP="00650499">
            <w:pPr>
              <w:jc w:val="both"/>
            </w:pPr>
            <w:r>
              <w:t>Emisor:</w:t>
            </w:r>
          </w:p>
          <w:p w14:paraId="0F5D15F4" w14:textId="785866AD" w:rsidR="008577FC" w:rsidRDefault="008577FC" w:rsidP="00650499">
            <w:pPr>
              <w:jc w:val="both"/>
            </w:pPr>
            <w:r>
              <w:t>Audiencia:</w:t>
            </w:r>
          </w:p>
          <w:p w14:paraId="462E46A1" w14:textId="77777777" w:rsidR="008577FC" w:rsidRDefault="008577FC" w:rsidP="00650499">
            <w:pPr>
              <w:jc w:val="both"/>
            </w:pPr>
            <w:r>
              <w:t>Mensaje (tema):</w:t>
            </w:r>
          </w:p>
          <w:p w14:paraId="39CDAE9B" w14:textId="77777777" w:rsidR="00067054" w:rsidRDefault="00067054" w:rsidP="00650499">
            <w:pPr>
              <w:jc w:val="both"/>
            </w:pPr>
            <w:r>
              <w:t>Código:</w:t>
            </w:r>
          </w:p>
          <w:p w14:paraId="18501D42" w14:textId="77777777" w:rsidR="00067054" w:rsidRDefault="00067054" w:rsidP="00650499">
            <w:pPr>
              <w:jc w:val="both"/>
            </w:pPr>
            <w:r>
              <w:t>Canal:</w:t>
            </w:r>
          </w:p>
          <w:p w14:paraId="64D9D375" w14:textId="4313B1BD" w:rsidR="00067054" w:rsidRDefault="00067054" w:rsidP="00067054">
            <w:pPr>
              <w:jc w:val="both"/>
            </w:pPr>
            <w:r>
              <w:t>Contexto situacional:</w:t>
            </w:r>
          </w:p>
        </w:tc>
      </w:tr>
      <w:tr w:rsidR="001F06A2" w14:paraId="2B557273" w14:textId="77777777" w:rsidTr="00102918">
        <w:tc>
          <w:tcPr>
            <w:tcW w:w="3505" w:type="dxa"/>
            <w:shd w:val="clear" w:color="auto" w:fill="D9E2F3" w:themeFill="accent1" w:themeFillTint="33"/>
          </w:tcPr>
          <w:p w14:paraId="65D35740" w14:textId="5A235A9C" w:rsidR="001F06A2" w:rsidRDefault="006940A0" w:rsidP="00650499">
            <w:pPr>
              <w:jc w:val="both"/>
            </w:pPr>
            <w:r>
              <w:t>Lenguaje</w:t>
            </w:r>
          </w:p>
        </w:tc>
        <w:tc>
          <w:tcPr>
            <w:tcW w:w="7285" w:type="dxa"/>
            <w:shd w:val="clear" w:color="auto" w:fill="D9E2F3" w:themeFill="accent1" w:themeFillTint="33"/>
          </w:tcPr>
          <w:p w14:paraId="2652437B" w14:textId="77777777" w:rsidR="001F06A2" w:rsidRDefault="00067054" w:rsidP="00650499">
            <w:pPr>
              <w:jc w:val="both"/>
            </w:pPr>
            <w:r>
              <w:t>Debe ser culto/ formal.</w:t>
            </w:r>
          </w:p>
          <w:p w14:paraId="77C713F4" w14:textId="49D33435" w:rsidR="00C76AA8" w:rsidRDefault="00C76AA8" w:rsidP="00650499">
            <w:pPr>
              <w:jc w:val="both"/>
            </w:pPr>
          </w:p>
        </w:tc>
      </w:tr>
      <w:tr w:rsidR="001F06A2" w14:paraId="6653741F" w14:textId="77777777" w:rsidTr="00102918">
        <w:tc>
          <w:tcPr>
            <w:tcW w:w="3505" w:type="dxa"/>
            <w:shd w:val="clear" w:color="auto" w:fill="FBE4D5" w:themeFill="accent2" w:themeFillTint="33"/>
          </w:tcPr>
          <w:p w14:paraId="3162CBAE" w14:textId="0A7853A2" w:rsidR="001F06A2" w:rsidRDefault="004E234A" w:rsidP="00650499">
            <w:pPr>
              <w:jc w:val="both"/>
            </w:pPr>
            <w:r>
              <w:t>Estrategias persuasivas</w:t>
            </w:r>
          </w:p>
        </w:tc>
        <w:tc>
          <w:tcPr>
            <w:tcW w:w="7285" w:type="dxa"/>
            <w:shd w:val="clear" w:color="auto" w:fill="FBE4D5" w:themeFill="accent2" w:themeFillTint="33"/>
          </w:tcPr>
          <w:p w14:paraId="362C8E14" w14:textId="26599E87" w:rsidR="001F06A2" w:rsidRDefault="00632D35" w:rsidP="00650499">
            <w:pPr>
              <w:jc w:val="both"/>
            </w:pPr>
            <w:r>
              <w:t xml:space="preserve">Debe utilizar tres de las 5 estrategias persuasivas trabajadas en clase: Apelación al receptor, exhortaciones, </w:t>
            </w:r>
            <w:r w:rsidR="00E41C57">
              <w:t>uso de la primera persona plural, preguntas retóricas y/o repetición</w:t>
            </w:r>
          </w:p>
        </w:tc>
      </w:tr>
      <w:tr w:rsidR="004E234A" w14:paraId="54038ECD" w14:textId="77777777" w:rsidTr="00102918">
        <w:tc>
          <w:tcPr>
            <w:tcW w:w="3505" w:type="dxa"/>
            <w:shd w:val="clear" w:color="auto" w:fill="EDEDED" w:themeFill="accent3" w:themeFillTint="33"/>
          </w:tcPr>
          <w:p w14:paraId="259E0451" w14:textId="225B748D" w:rsidR="004E234A" w:rsidRDefault="00384D43" w:rsidP="00650499">
            <w:pPr>
              <w:jc w:val="both"/>
            </w:pPr>
            <w:r>
              <w:lastRenderedPageBreak/>
              <w:t>Modos de razonamiento argumentativo</w:t>
            </w:r>
          </w:p>
        </w:tc>
        <w:tc>
          <w:tcPr>
            <w:tcW w:w="7285" w:type="dxa"/>
            <w:shd w:val="clear" w:color="auto" w:fill="EDEDED" w:themeFill="accent3" w:themeFillTint="33"/>
          </w:tcPr>
          <w:p w14:paraId="3A185F0F" w14:textId="4753B9AF" w:rsidR="004E234A" w:rsidRDefault="00384D43" w:rsidP="00650499">
            <w:pPr>
              <w:jc w:val="both"/>
            </w:pPr>
            <w:r>
              <w:t xml:space="preserve">Debe utilizar al menos dos modos de razonamiento: </w:t>
            </w:r>
            <w:r w:rsidR="00F6729F">
              <w:t>Por signo, por causa, por analogía, por generalización y/o por autoridad.</w:t>
            </w:r>
          </w:p>
        </w:tc>
      </w:tr>
      <w:tr w:rsidR="00384D43" w14:paraId="1ABA3C82" w14:textId="77777777" w:rsidTr="00102918">
        <w:tc>
          <w:tcPr>
            <w:tcW w:w="3505" w:type="dxa"/>
            <w:shd w:val="clear" w:color="auto" w:fill="FFF2CC" w:themeFill="accent4" w:themeFillTint="33"/>
          </w:tcPr>
          <w:p w14:paraId="1D8A64A9" w14:textId="041EC14C" w:rsidR="00384D43" w:rsidRDefault="00384D43" w:rsidP="00650499">
            <w:pPr>
              <w:jc w:val="both"/>
            </w:pPr>
            <w:r>
              <w:t>Perspectiva del emisor</w:t>
            </w:r>
          </w:p>
        </w:tc>
        <w:tc>
          <w:tcPr>
            <w:tcW w:w="7285" w:type="dxa"/>
            <w:shd w:val="clear" w:color="auto" w:fill="FFF2CC" w:themeFill="accent4" w:themeFillTint="33"/>
          </w:tcPr>
          <w:p w14:paraId="614477F1" w14:textId="15A64236" w:rsidR="00384D43" w:rsidRDefault="00102918" w:rsidP="00650499">
            <w:pPr>
              <w:jc w:val="both"/>
            </w:pPr>
            <w:r>
              <w:t xml:space="preserve">Debe presentar una de las perspectivas que trabajamos en clases: </w:t>
            </w:r>
            <w:r w:rsidR="00BC4D03">
              <w:t>Objetiva, admirativa, crítica, reflexiva y/o problematizadora.</w:t>
            </w:r>
          </w:p>
        </w:tc>
      </w:tr>
    </w:tbl>
    <w:p w14:paraId="60394003" w14:textId="13E9F29C" w:rsidR="00FA2D95" w:rsidRDefault="00FA2D95" w:rsidP="00953D28">
      <w:pPr>
        <w:spacing w:after="0" w:line="240" w:lineRule="auto"/>
      </w:pPr>
    </w:p>
    <w:p w14:paraId="0C8A0947" w14:textId="2F11A77F" w:rsidR="00BB6068" w:rsidRDefault="00BB6068" w:rsidP="00953D28">
      <w:pPr>
        <w:spacing w:after="0" w:line="240" w:lineRule="auto"/>
        <w:rPr>
          <w:b/>
          <w:bCs/>
        </w:rPr>
      </w:pPr>
      <w:r>
        <w:rPr>
          <w:b/>
          <w:bCs/>
        </w:rPr>
        <w:t>TERCERA PARTE: EMISIÓN DEL DISCURSO PÚBLICO</w:t>
      </w:r>
      <w:r w:rsidR="003B002C">
        <w:rPr>
          <w:b/>
          <w:bCs/>
        </w:rPr>
        <w:t xml:space="preserve"> </w:t>
      </w:r>
      <w:r w:rsidR="003B002C" w:rsidRPr="003B002C">
        <w:rPr>
          <w:b/>
          <w:bCs/>
          <w:color w:val="FF0000"/>
        </w:rPr>
        <w:t>(20% de la nota parcial)</w:t>
      </w:r>
    </w:p>
    <w:p w14:paraId="09174658" w14:textId="77777777" w:rsidR="00E84225" w:rsidRDefault="00E84225" w:rsidP="00953D28">
      <w:pPr>
        <w:spacing w:after="0" w:line="240" w:lineRule="auto"/>
        <w:rPr>
          <w:b/>
          <w:bCs/>
        </w:rPr>
      </w:pPr>
    </w:p>
    <w:p w14:paraId="5984190E" w14:textId="3D0C003E" w:rsidR="00E84225" w:rsidRDefault="00E84225" w:rsidP="00953D28">
      <w:pPr>
        <w:spacing w:after="0" w:line="240" w:lineRule="auto"/>
      </w:pPr>
      <w:r>
        <w:t>Cada es</w:t>
      </w:r>
      <w:r w:rsidR="003B002C">
        <w:t>tudiante, luego de la revisión del trabajo por una de las docentes, deberá presentar en la fecha estipulada</w:t>
      </w:r>
      <w:r w:rsidR="00D54536">
        <w:t xml:space="preserve"> el discurso que ha redactado, cuidando que esta cumpla con los siguientes elementos:</w:t>
      </w:r>
    </w:p>
    <w:p w14:paraId="075F84A6" w14:textId="77777777" w:rsidR="00D54536" w:rsidRDefault="00D54536" w:rsidP="00953D28">
      <w:pPr>
        <w:spacing w:after="0" w:line="240" w:lineRule="auto"/>
      </w:pPr>
    </w:p>
    <w:tbl>
      <w:tblPr>
        <w:tblStyle w:val="Tablaconcuadrcula"/>
        <w:tblW w:w="0" w:type="auto"/>
        <w:tblInd w:w="2065" w:type="dxa"/>
        <w:tblLook w:val="04A0" w:firstRow="1" w:lastRow="0" w:firstColumn="1" w:lastColumn="0" w:noHBand="0" w:noVBand="1"/>
      </w:tblPr>
      <w:tblGrid>
        <w:gridCol w:w="2970"/>
        <w:gridCol w:w="3690"/>
      </w:tblGrid>
      <w:tr w:rsidR="00C76AA8" w14:paraId="2BC3A06E" w14:textId="77777777" w:rsidTr="00310A10">
        <w:tc>
          <w:tcPr>
            <w:tcW w:w="2970" w:type="dxa"/>
            <w:shd w:val="clear" w:color="auto" w:fill="DEEAF6" w:themeFill="accent5" w:themeFillTint="33"/>
          </w:tcPr>
          <w:p w14:paraId="3CF37F14" w14:textId="77777777" w:rsidR="00C76AA8" w:rsidRPr="005D534F" w:rsidRDefault="00C76AA8" w:rsidP="00310A10">
            <w:pPr>
              <w:rPr>
                <w:b/>
                <w:bCs/>
              </w:rPr>
            </w:pPr>
            <w:r w:rsidRPr="005D534F">
              <w:rPr>
                <w:b/>
                <w:bCs/>
              </w:rPr>
              <w:t>MODALIDAD</w:t>
            </w:r>
          </w:p>
        </w:tc>
        <w:tc>
          <w:tcPr>
            <w:tcW w:w="3690" w:type="dxa"/>
          </w:tcPr>
          <w:p w14:paraId="645F0159" w14:textId="77777777" w:rsidR="00C76AA8" w:rsidRDefault="00C76AA8" w:rsidP="00310A10">
            <w:r>
              <w:t xml:space="preserve">Individual </w:t>
            </w:r>
          </w:p>
        </w:tc>
      </w:tr>
      <w:tr w:rsidR="00C76AA8" w14:paraId="0A9A109F" w14:textId="77777777" w:rsidTr="00310A10">
        <w:tc>
          <w:tcPr>
            <w:tcW w:w="2970" w:type="dxa"/>
            <w:shd w:val="clear" w:color="auto" w:fill="FBE4D5" w:themeFill="accent2" w:themeFillTint="33"/>
          </w:tcPr>
          <w:p w14:paraId="57533682" w14:textId="77777777" w:rsidR="00C76AA8" w:rsidRPr="005D534F" w:rsidRDefault="00C76AA8" w:rsidP="00310A10">
            <w:pPr>
              <w:rPr>
                <w:b/>
                <w:bCs/>
              </w:rPr>
            </w:pPr>
            <w:r w:rsidRPr="005D534F">
              <w:rPr>
                <w:b/>
                <w:bCs/>
              </w:rPr>
              <w:t>MATERIAL DEL APOYO</w:t>
            </w:r>
            <w:r>
              <w:rPr>
                <w:b/>
                <w:bCs/>
              </w:rPr>
              <w:t xml:space="preserve"> (optativo)</w:t>
            </w:r>
          </w:p>
        </w:tc>
        <w:tc>
          <w:tcPr>
            <w:tcW w:w="3690" w:type="dxa"/>
          </w:tcPr>
          <w:p w14:paraId="2E5EEC40" w14:textId="77777777" w:rsidR="00C76AA8" w:rsidRDefault="00C76AA8" w:rsidP="00310A10">
            <w:pPr>
              <w:jc w:val="both"/>
            </w:pPr>
            <w:r>
              <w:t xml:space="preserve">PPT, CANVA </w:t>
            </w:r>
          </w:p>
        </w:tc>
      </w:tr>
      <w:tr w:rsidR="00CB1251" w14:paraId="7969D9FB" w14:textId="77777777" w:rsidTr="00CB1251">
        <w:tc>
          <w:tcPr>
            <w:tcW w:w="2970" w:type="dxa"/>
            <w:shd w:val="clear" w:color="auto" w:fill="E2EFD9" w:themeFill="accent6" w:themeFillTint="33"/>
          </w:tcPr>
          <w:p w14:paraId="5DB7C781" w14:textId="4E65A371" w:rsidR="00CB1251" w:rsidRPr="005D534F" w:rsidRDefault="00CB1251" w:rsidP="00310A10">
            <w:pPr>
              <w:rPr>
                <w:b/>
                <w:bCs/>
              </w:rPr>
            </w:pPr>
            <w:r>
              <w:rPr>
                <w:b/>
                <w:bCs/>
              </w:rPr>
              <w:t>CARACTERIZACIÓN (OPTATIVA)</w:t>
            </w:r>
          </w:p>
        </w:tc>
        <w:tc>
          <w:tcPr>
            <w:tcW w:w="3690" w:type="dxa"/>
          </w:tcPr>
          <w:p w14:paraId="6E6D7D39" w14:textId="5C4615EA" w:rsidR="00CB1251" w:rsidRDefault="00D5779C" w:rsidP="00310A10">
            <w:pPr>
              <w:jc w:val="both"/>
            </w:pPr>
            <w:r>
              <w:t xml:space="preserve">Vestimenta similar a la del sujeto político a representar, de no hacerlo, debe usar su uniforme de acuerdo con el reglamento (incluso si hay </w:t>
            </w:r>
            <w:proofErr w:type="spellStart"/>
            <w:r>
              <w:t>jeansday</w:t>
            </w:r>
            <w:proofErr w:type="spellEnd"/>
            <w:r>
              <w:t>)</w:t>
            </w:r>
          </w:p>
        </w:tc>
      </w:tr>
      <w:tr w:rsidR="00C76AA8" w14:paraId="571807FF" w14:textId="77777777" w:rsidTr="00310A10">
        <w:tc>
          <w:tcPr>
            <w:tcW w:w="2970" w:type="dxa"/>
            <w:shd w:val="clear" w:color="auto" w:fill="D0CECE" w:themeFill="background2" w:themeFillShade="E6"/>
          </w:tcPr>
          <w:p w14:paraId="537C4E2C" w14:textId="77777777" w:rsidR="00C76AA8" w:rsidRPr="005D534F" w:rsidRDefault="00C76AA8" w:rsidP="00310A10">
            <w:pPr>
              <w:rPr>
                <w:b/>
                <w:bCs/>
              </w:rPr>
            </w:pPr>
            <w:r>
              <w:rPr>
                <w:b/>
                <w:bCs/>
              </w:rPr>
              <w:t>DURACIÓN DEL LA EMISIÓN</w:t>
            </w:r>
          </w:p>
        </w:tc>
        <w:tc>
          <w:tcPr>
            <w:tcW w:w="3690" w:type="dxa"/>
          </w:tcPr>
          <w:p w14:paraId="62CFC07B" w14:textId="77777777" w:rsidR="00C76AA8" w:rsidRDefault="00C76AA8" w:rsidP="00310A10">
            <w:pPr>
              <w:jc w:val="both"/>
            </w:pPr>
            <w:r>
              <w:t xml:space="preserve">Máximo 5 a 6 minutos </w:t>
            </w:r>
          </w:p>
        </w:tc>
      </w:tr>
      <w:tr w:rsidR="00C76AA8" w14:paraId="07A9E4CD" w14:textId="77777777" w:rsidTr="00310A10">
        <w:tc>
          <w:tcPr>
            <w:tcW w:w="2970" w:type="dxa"/>
            <w:vMerge w:val="restart"/>
            <w:shd w:val="clear" w:color="auto" w:fill="FFF2CC" w:themeFill="accent4" w:themeFillTint="33"/>
          </w:tcPr>
          <w:p w14:paraId="4FF7AF42" w14:textId="77777777" w:rsidR="00C76AA8" w:rsidRPr="005D534F" w:rsidRDefault="00C76AA8" w:rsidP="00310A10">
            <w:pPr>
              <w:rPr>
                <w:b/>
                <w:bCs/>
              </w:rPr>
            </w:pPr>
            <w:r w:rsidRPr="005D534F">
              <w:rPr>
                <w:b/>
                <w:bCs/>
              </w:rPr>
              <w:t xml:space="preserve">FECHA DE </w:t>
            </w:r>
            <w:r>
              <w:rPr>
                <w:b/>
                <w:bCs/>
              </w:rPr>
              <w:t>PRESENTACIÓN</w:t>
            </w:r>
          </w:p>
        </w:tc>
        <w:tc>
          <w:tcPr>
            <w:tcW w:w="3690" w:type="dxa"/>
          </w:tcPr>
          <w:p w14:paraId="6C0B46D9" w14:textId="77777777" w:rsidR="00C76AA8" w:rsidRDefault="00C76AA8" w:rsidP="00310A10">
            <w:pPr>
              <w:jc w:val="both"/>
            </w:pPr>
            <w:r>
              <w:t>Primero medio A:</w:t>
            </w:r>
          </w:p>
        </w:tc>
      </w:tr>
      <w:tr w:rsidR="00C76AA8" w14:paraId="7A6BE623" w14:textId="77777777" w:rsidTr="00310A10">
        <w:tc>
          <w:tcPr>
            <w:tcW w:w="2970" w:type="dxa"/>
            <w:vMerge/>
            <w:shd w:val="clear" w:color="auto" w:fill="FFF2CC" w:themeFill="accent4" w:themeFillTint="33"/>
          </w:tcPr>
          <w:p w14:paraId="1BBB4A97" w14:textId="77777777" w:rsidR="00C76AA8" w:rsidRDefault="00C76AA8" w:rsidP="00310A10"/>
        </w:tc>
        <w:tc>
          <w:tcPr>
            <w:tcW w:w="3690" w:type="dxa"/>
          </w:tcPr>
          <w:p w14:paraId="7B294C95" w14:textId="77777777" w:rsidR="00C76AA8" w:rsidRDefault="00C76AA8" w:rsidP="00310A10">
            <w:pPr>
              <w:jc w:val="both"/>
            </w:pPr>
            <w:r>
              <w:t>Primero medio B</w:t>
            </w:r>
          </w:p>
        </w:tc>
      </w:tr>
      <w:tr w:rsidR="00C76AA8" w14:paraId="4DD90372" w14:textId="77777777" w:rsidTr="00310A10">
        <w:tc>
          <w:tcPr>
            <w:tcW w:w="2970" w:type="dxa"/>
            <w:vMerge/>
            <w:shd w:val="clear" w:color="auto" w:fill="FFF2CC" w:themeFill="accent4" w:themeFillTint="33"/>
          </w:tcPr>
          <w:p w14:paraId="1868D037" w14:textId="77777777" w:rsidR="00C76AA8" w:rsidRDefault="00C76AA8" w:rsidP="00310A10"/>
        </w:tc>
        <w:tc>
          <w:tcPr>
            <w:tcW w:w="3690" w:type="dxa"/>
          </w:tcPr>
          <w:p w14:paraId="08089F6E" w14:textId="77777777" w:rsidR="00C76AA8" w:rsidRDefault="00C76AA8" w:rsidP="00310A10">
            <w:pPr>
              <w:jc w:val="both"/>
            </w:pPr>
            <w:r>
              <w:t>Primero medio C</w:t>
            </w:r>
          </w:p>
        </w:tc>
      </w:tr>
    </w:tbl>
    <w:p w14:paraId="563853C6" w14:textId="77777777" w:rsidR="00D54536" w:rsidRDefault="00D54536" w:rsidP="00953D28">
      <w:pPr>
        <w:spacing w:after="0" w:line="240" w:lineRule="auto"/>
      </w:pPr>
    </w:p>
    <w:p w14:paraId="480E2F7B" w14:textId="006EDA12" w:rsidR="005B53D2" w:rsidRPr="005B53D2" w:rsidRDefault="005B53D2" w:rsidP="005B53D2">
      <w:pPr>
        <w:spacing w:after="0" w:line="240" w:lineRule="auto"/>
        <w:jc w:val="center"/>
        <w:rPr>
          <w:b/>
          <w:bCs/>
        </w:rPr>
      </w:pPr>
      <w:r w:rsidRPr="005B53D2">
        <w:rPr>
          <w:b/>
          <w:bCs/>
        </w:rPr>
        <w:t>RUBRICA DE EVALUACIÓN: PRODUCCIÓN DE DISCURSO PÚBLICO</w:t>
      </w:r>
    </w:p>
    <w:p w14:paraId="26AD1192" w14:textId="77777777" w:rsidR="00BB6068" w:rsidRDefault="00BB6068" w:rsidP="00953D28">
      <w:pPr>
        <w:spacing w:after="0" w:line="240" w:lineRule="auto"/>
      </w:pPr>
    </w:p>
    <w:tbl>
      <w:tblPr>
        <w:tblStyle w:val="Tablaconcuadrcula"/>
        <w:tblW w:w="5234" w:type="pct"/>
        <w:tblInd w:w="-275" w:type="dxa"/>
        <w:tblLook w:val="04A0" w:firstRow="1" w:lastRow="0" w:firstColumn="1" w:lastColumn="0" w:noHBand="0" w:noVBand="1"/>
      </w:tblPr>
      <w:tblGrid>
        <w:gridCol w:w="1595"/>
        <w:gridCol w:w="3086"/>
        <w:gridCol w:w="3239"/>
        <w:gridCol w:w="3375"/>
      </w:tblGrid>
      <w:tr w:rsidR="009260C3" w14:paraId="7BCBE5AD" w14:textId="77777777" w:rsidTr="00117993">
        <w:trPr>
          <w:trHeight w:val="64"/>
        </w:trPr>
        <w:tc>
          <w:tcPr>
            <w:tcW w:w="706" w:type="pct"/>
            <w:vMerge w:val="restart"/>
            <w:shd w:val="clear" w:color="auto" w:fill="FBE4D5" w:themeFill="accent2" w:themeFillTint="33"/>
          </w:tcPr>
          <w:p w14:paraId="215FA5A4" w14:textId="77777777" w:rsidR="00117993" w:rsidRDefault="00117993" w:rsidP="007610AA">
            <w:pPr>
              <w:jc w:val="center"/>
              <w:rPr>
                <w:b/>
                <w:bCs/>
              </w:rPr>
            </w:pPr>
          </w:p>
          <w:p w14:paraId="20619749" w14:textId="316C4353" w:rsidR="009260C3" w:rsidRPr="009260C3" w:rsidRDefault="009260C3" w:rsidP="007610AA">
            <w:pPr>
              <w:jc w:val="center"/>
              <w:rPr>
                <w:b/>
                <w:bCs/>
              </w:rPr>
            </w:pPr>
            <w:r w:rsidRPr="009260C3">
              <w:rPr>
                <w:b/>
                <w:bCs/>
              </w:rPr>
              <w:t>CRITERIOS DE EVALUACIÓN</w:t>
            </w:r>
          </w:p>
        </w:tc>
        <w:tc>
          <w:tcPr>
            <w:tcW w:w="4294" w:type="pct"/>
            <w:gridSpan w:val="3"/>
            <w:shd w:val="clear" w:color="auto" w:fill="FFF2CC" w:themeFill="accent4" w:themeFillTint="33"/>
          </w:tcPr>
          <w:p w14:paraId="2E5FEF4E" w14:textId="77777777" w:rsidR="00117993" w:rsidRDefault="00117993" w:rsidP="007610AA">
            <w:pPr>
              <w:jc w:val="center"/>
              <w:rPr>
                <w:b/>
                <w:bCs/>
              </w:rPr>
            </w:pPr>
          </w:p>
          <w:p w14:paraId="4C49D98F" w14:textId="3FF82994" w:rsidR="009260C3" w:rsidRDefault="009260C3" w:rsidP="007610AA">
            <w:pPr>
              <w:jc w:val="center"/>
              <w:rPr>
                <w:b/>
                <w:bCs/>
              </w:rPr>
            </w:pPr>
            <w:r w:rsidRPr="009260C3">
              <w:rPr>
                <w:b/>
                <w:bCs/>
              </w:rPr>
              <w:t>INDICADORES DE LOGRO</w:t>
            </w:r>
          </w:p>
          <w:p w14:paraId="4E390043" w14:textId="0CECC7CE" w:rsidR="00757413" w:rsidRPr="009260C3" w:rsidRDefault="00757413" w:rsidP="007610AA">
            <w:pPr>
              <w:jc w:val="center"/>
              <w:rPr>
                <w:b/>
                <w:bCs/>
              </w:rPr>
            </w:pPr>
          </w:p>
        </w:tc>
      </w:tr>
      <w:tr w:rsidR="009260C3" w14:paraId="18A359BE" w14:textId="77777777" w:rsidTr="00D20988">
        <w:trPr>
          <w:trHeight w:val="64"/>
        </w:trPr>
        <w:tc>
          <w:tcPr>
            <w:tcW w:w="706" w:type="pct"/>
            <w:vMerge/>
            <w:shd w:val="clear" w:color="auto" w:fill="FBE4D5" w:themeFill="accent2" w:themeFillTint="33"/>
          </w:tcPr>
          <w:p w14:paraId="35FF28BA" w14:textId="77777777" w:rsidR="009260C3" w:rsidRPr="00AB5C10" w:rsidRDefault="009260C3" w:rsidP="007610AA">
            <w:pPr>
              <w:jc w:val="center"/>
            </w:pPr>
          </w:p>
        </w:tc>
        <w:tc>
          <w:tcPr>
            <w:tcW w:w="1366" w:type="pct"/>
            <w:shd w:val="clear" w:color="auto" w:fill="92D050"/>
          </w:tcPr>
          <w:p w14:paraId="697CDF9D" w14:textId="77777777" w:rsidR="009260C3" w:rsidRPr="00757413" w:rsidRDefault="009260C3" w:rsidP="007610AA">
            <w:pPr>
              <w:jc w:val="center"/>
              <w:rPr>
                <w:b/>
                <w:bCs/>
              </w:rPr>
            </w:pPr>
            <w:r w:rsidRPr="00757413">
              <w:rPr>
                <w:b/>
                <w:bCs/>
              </w:rPr>
              <w:t>3</w:t>
            </w:r>
          </w:p>
          <w:p w14:paraId="18CA484F" w14:textId="769B6B37" w:rsidR="009260C3" w:rsidRPr="00012138" w:rsidRDefault="009260C3" w:rsidP="007610AA">
            <w:pPr>
              <w:jc w:val="center"/>
            </w:pPr>
            <w:r w:rsidRPr="00757413">
              <w:rPr>
                <w:b/>
                <w:bCs/>
              </w:rPr>
              <w:t>Logrado</w:t>
            </w:r>
          </w:p>
        </w:tc>
        <w:tc>
          <w:tcPr>
            <w:tcW w:w="1434" w:type="pct"/>
            <w:shd w:val="clear" w:color="auto" w:fill="FFC000"/>
          </w:tcPr>
          <w:p w14:paraId="436D0D5F" w14:textId="77777777" w:rsidR="009260C3" w:rsidRPr="009260C3" w:rsidRDefault="009260C3" w:rsidP="007610AA">
            <w:pPr>
              <w:jc w:val="center"/>
              <w:rPr>
                <w:b/>
                <w:bCs/>
              </w:rPr>
            </w:pPr>
            <w:r w:rsidRPr="009260C3">
              <w:rPr>
                <w:b/>
                <w:bCs/>
              </w:rPr>
              <w:t>2</w:t>
            </w:r>
          </w:p>
          <w:p w14:paraId="2344B5EC" w14:textId="49A6E109" w:rsidR="009260C3" w:rsidRPr="009260C3" w:rsidRDefault="009260C3" w:rsidP="007610AA">
            <w:pPr>
              <w:jc w:val="center"/>
              <w:rPr>
                <w:b/>
                <w:bCs/>
              </w:rPr>
            </w:pPr>
            <w:r w:rsidRPr="009260C3">
              <w:rPr>
                <w:b/>
                <w:bCs/>
              </w:rPr>
              <w:t>Medianamente logrado</w:t>
            </w:r>
          </w:p>
        </w:tc>
        <w:tc>
          <w:tcPr>
            <w:tcW w:w="1494" w:type="pct"/>
            <w:shd w:val="clear" w:color="auto" w:fill="FF0000"/>
          </w:tcPr>
          <w:p w14:paraId="2213E2D9" w14:textId="77777777" w:rsidR="009260C3" w:rsidRPr="009260C3" w:rsidRDefault="009260C3" w:rsidP="007610AA">
            <w:pPr>
              <w:jc w:val="center"/>
              <w:rPr>
                <w:b/>
                <w:bCs/>
              </w:rPr>
            </w:pPr>
            <w:r w:rsidRPr="009260C3">
              <w:rPr>
                <w:b/>
                <w:bCs/>
              </w:rPr>
              <w:t>1</w:t>
            </w:r>
          </w:p>
          <w:p w14:paraId="1E03F38E" w14:textId="6FF26ABB" w:rsidR="009260C3" w:rsidRPr="009260C3" w:rsidRDefault="009260C3" w:rsidP="007610AA">
            <w:pPr>
              <w:jc w:val="center"/>
              <w:rPr>
                <w:b/>
                <w:bCs/>
              </w:rPr>
            </w:pPr>
            <w:r w:rsidRPr="009260C3">
              <w:rPr>
                <w:b/>
                <w:bCs/>
              </w:rPr>
              <w:t>En desarrollo</w:t>
            </w:r>
          </w:p>
        </w:tc>
      </w:tr>
      <w:tr w:rsidR="007610AA" w14:paraId="43CCC9E9" w14:textId="77777777" w:rsidTr="00D20988">
        <w:trPr>
          <w:trHeight w:val="64"/>
        </w:trPr>
        <w:tc>
          <w:tcPr>
            <w:tcW w:w="706" w:type="pct"/>
            <w:shd w:val="clear" w:color="auto" w:fill="auto"/>
          </w:tcPr>
          <w:p w14:paraId="2C761883" w14:textId="4561A240" w:rsidR="007610AA" w:rsidRDefault="007610AA" w:rsidP="007610AA">
            <w:pPr>
              <w:jc w:val="center"/>
            </w:pPr>
            <w:r w:rsidRPr="00AB5C10">
              <w:t>Contenidos</w:t>
            </w:r>
          </w:p>
        </w:tc>
        <w:tc>
          <w:tcPr>
            <w:tcW w:w="1366" w:type="pct"/>
          </w:tcPr>
          <w:p w14:paraId="52FE984D" w14:textId="77777777" w:rsidR="007610AA" w:rsidRDefault="007610AA" w:rsidP="007610AA">
            <w:pPr>
              <w:jc w:val="both"/>
            </w:pPr>
            <w:r w:rsidRPr="00012138">
              <w:t xml:space="preserve">La presentación presenta información exhaustiva y bien fundamentada, con una comprensión profunda del tema, y aborda todos los aspectos de manera completa. </w:t>
            </w:r>
          </w:p>
          <w:p w14:paraId="49973261" w14:textId="37765DF0" w:rsidR="007610AA" w:rsidRDefault="007610AA" w:rsidP="007610AA">
            <w:pPr>
              <w:jc w:val="both"/>
            </w:pPr>
            <w:r w:rsidRPr="00012138">
              <w:t>La información es precisa, relevante y se presenta de manera convincente.</w:t>
            </w:r>
          </w:p>
        </w:tc>
        <w:tc>
          <w:tcPr>
            <w:tcW w:w="1434" w:type="pct"/>
          </w:tcPr>
          <w:p w14:paraId="1D5823E3" w14:textId="77777777" w:rsidR="007610AA" w:rsidRDefault="007610AA" w:rsidP="007610AA">
            <w:pPr>
              <w:jc w:val="both"/>
            </w:pPr>
            <w:r w:rsidRPr="00312F41">
              <w:t xml:space="preserve">La presentación ofrece información sólida y relevante sobre el tema, abordando los aspectos clave de manera adecuada. </w:t>
            </w:r>
          </w:p>
          <w:p w14:paraId="4860BD9C" w14:textId="0C25B331" w:rsidR="007610AA" w:rsidRPr="00312F41" w:rsidRDefault="007610AA" w:rsidP="007610AA">
            <w:pPr>
              <w:jc w:val="both"/>
            </w:pPr>
            <w:r w:rsidRPr="00312F41">
              <w:t>La información es precisa y pertinente, aunque puede haber áreas de mejora.</w:t>
            </w:r>
          </w:p>
          <w:p w14:paraId="48749671" w14:textId="77777777" w:rsidR="007610AA" w:rsidRDefault="007610AA" w:rsidP="007610AA">
            <w:pPr>
              <w:jc w:val="both"/>
            </w:pPr>
          </w:p>
        </w:tc>
        <w:tc>
          <w:tcPr>
            <w:tcW w:w="1494" w:type="pct"/>
          </w:tcPr>
          <w:p w14:paraId="295BBF4A" w14:textId="77777777" w:rsidR="007610AA" w:rsidRDefault="007610AA" w:rsidP="007610AA">
            <w:pPr>
              <w:jc w:val="both"/>
            </w:pPr>
            <w:r w:rsidRPr="00961F1D">
              <w:t xml:space="preserve">La presentación contiene información básica sobre el tema, pero es limitada en profundidad y detalles. </w:t>
            </w:r>
          </w:p>
          <w:p w14:paraId="4335576E" w14:textId="77777777" w:rsidR="007610AA" w:rsidRDefault="007610AA" w:rsidP="007610AA">
            <w:pPr>
              <w:jc w:val="both"/>
            </w:pPr>
            <w:r w:rsidRPr="00961F1D">
              <w:t>Puede haber omisiones importantes o imprecisiones en la información presentada.</w:t>
            </w:r>
          </w:p>
          <w:p w14:paraId="3BBC59C6" w14:textId="4DCA925B" w:rsidR="007610AA" w:rsidRDefault="007610AA" w:rsidP="007610AA">
            <w:pPr>
              <w:jc w:val="both"/>
            </w:pPr>
            <w:r w:rsidRPr="004942A6">
              <w:t>No se abordan los aspectos clave del tema, y la presentación no proporciona información significativa.</w:t>
            </w:r>
          </w:p>
        </w:tc>
      </w:tr>
      <w:tr w:rsidR="00F60C9A" w14:paraId="0678AACF" w14:textId="77777777" w:rsidTr="00D20988">
        <w:trPr>
          <w:trHeight w:val="2140"/>
        </w:trPr>
        <w:tc>
          <w:tcPr>
            <w:tcW w:w="706" w:type="pct"/>
            <w:shd w:val="clear" w:color="auto" w:fill="auto"/>
          </w:tcPr>
          <w:p w14:paraId="27B33B4F" w14:textId="1B605587" w:rsidR="00F60C9A" w:rsidRDefault="00F60C9A" w:rsidP="00F60C9A">
            <w:pPr>
              <w:jc w:val="center"/>
            </w:pPr>
            <w:r w:rsidRPr="00AB5C10">
              <w:t>Uso de modos de razonamiento argumentativo</w:t>
            </w:r>
          </w:p>
        </w:tc>
        <w:tc>
          <w:tcPr>
            <w:tcW w:w="1366" w:type="pct"/>
          </w:tcPr>
          <w:p w14:paraId="59BDE59F" w14:textId="77777777" w:rsidR="00F60C9A" w:rsidRDefault="00F60C9A" w:rsidP="00F60C9A">
            <w:pPr>
              <w:jc w:val="both"/>
            </w:pPr>
            <w:r w:rsidRPr="00B32C10">
              <w:t>La presentación utiliza razonamientos argumentativos altamente</w:t>
            </w:r>
            <w:r>
              <w:t xml:space="preserve"> cumpliendo con la cantidad solicitada por la profesora</w:t>
            </w:r>
            <w:r w:rsidRPr="00B32C10">
              <w:t xml:space="preserve"> efectivos y persuasivos. </w:t>
            </w:r>
          </w:p>
          <w:p w14:paraId="21F6FCA0" w14:textId="651EECD6" w:rsidR="00F60C9A" w:rsidRDefault="00F60C9A" w:rsidP="00F60C9A">
            <w:pPr>
              <w:jc w:val="both"/>
            </w:pPr>
            <w:r w:rsidRPr="00B32C10">
              <w:t>La lógica es impecable y se aplica de manera convincente.</w:t>
            </w:r>
          </w:p>
        </w:tc>
        <w:tc>
          <w:tcPr>
            <w:tcW w:w="1434" w:type="pct"/>
          </w:tcPr>
          <w:p w14:paraId="6E70B30B" w14:textId="77777777" w:rsidR="00F60C9A" w:rsidRDefault="00F60C9A" w:rsidP="00F60C9A">
            <w:pPr>
              <w:jc w:val="both"/>
            </w:pPr>
            <w:r w:rsidRPr="00196AEF">
              <w:t xml:space="preserve">La presentación emplea razonamientos argumentativos sólidos y lógicos. </w:t>
            </w:r>
          </w:p>
          <w:p w14:paraId="74919D03" w14:textId="77777777" w:rsidR="00F60C9A" w:rsidRDefault="00F60C9A" w:rsidP="00F60C9A">
            <w:pPr>
              <w:jc w:val="both"/>
            </w:pPr>
            <w:r>
              <w:t>No cumple con la cantidad solicitada por la profesora.</w:t>
            </w:r>
          </w:p>
          <w:p w14:paraId="11416B36" w14:textId="77777777" w:rsidR="00F60C9A" w:rsidRPr="00196AEF" w:rsidRDefault="00F60C9A" w:rsidP="00F60C9A">
            <w:pPr>
              <w:jc w:val="both"/>
            </w:pPr>
            <w:r w:rsidRPr="00196AEF">
              <w:t>Los modos de razonamiento son claros y efectivos.</w:t>
            </w:r>
          </w:p>
          <w:p w14:paraId="1B463F13" w14:textId="77777777" w:rsidR="00F60C9A" w:rsidRDefault="00F60C9A" w:rsidP="00F60C9A">
            <w:pPr>
              <w:jc w:val="both"/>
            </w:pPr>
          </w:p>
        </w:tc>
        <w:tc>
          <w:tcPr>
            <w:tcW w:w="1494" w:type="pct"/>
          </w:tcPr>
          <w:p w14:paraId="15BAB87B" w14:textId="77777777" w:rsidR="00F60C9A" w:rsidRPr="0054556D" w:rsidRDefault="00F60C9A" w:rsidP="00F60C9A">
            <w:pPr>
              <w:jc w:val="both"/>
            </w:pPr>
            <w:r w:rsidRPr="0054556D">
              <w:t>La presentación utiliza razonamientos argumentativos, pero estos son débiles o poco efectivos. Puede haber lógica defectuosa o falacias.</w:t>
            </w:r>
          </w:p>
          <w:p w14:paraId="70EE712C" w14:textId="77777777" w:rsidR="00F60C9A" w:rsidRDefault="00F60C9A" w:rsidP="00F60C9A">
            <w:pPr>
              <w:jc w:val="both"/>
            </w:pPr>
          </w:p>
        </w:tc>
      </w:tr>
      <w:tr w:rsidR="00F60C9A" w14:paraId="27542A83" w14:textId="77777777" w:rsidTr="00D20988">
        <w:trPr>
          <w:trHeight w:val="1241"/>
        </w:trPr>
        <w:tc>
          <w:tcPr>
            <w:tcW w:w="706" w:type="pct"/>
            <w:shd w:val="clear" w:color="auto" w:fill="auto"/>
          </w:tcPr>
          <w:p w14:paraId="2E364B1C" w14:textId="7F1775F5" w:rsidR="00F60C9A" w:rsidRDefault="00917E1A" w:rsidP="00F60C9A">
            <w:pPr>
              <w:jc w:val="center"/>
            </w:pPr>
            <w:r>
              <w:lastRenderedPageBreak/>
              <w:t>Lenguaje</w:t>
            </w:r>
          </w:p>
        </w:tc>
        <w:tc>
          <w:tcPr>
            <w:tcW w:w="1366" w:type="pct"/>
          </w:tcPr>
          <w:p w14:paraId="2916EA9D" w14:textId="08776055" w:rsidR="00917E1A" w:rsidRDefault="00917E1A" w:rsidP="00917E1A">
            <w:pPr>
              <w:spacing w:after="0" w:line="240" w:lineRule="auto"/>
              <w:jc w:val="both"/>
            </w:pPr>
            <w:r>
              <w:t>El discurso presenta lenguaje</w:t>
            </w:r>
            <w:r>
              <w:t xml:space="preserve"> </w:t>
            </w:r>
            <w:r>
              <w:t>culto formal de forma acabada,</w:t>
            </w:r>
            <w:r>
              <w:t xml:space="preserve"> </w:t>
            </w:r>
            <w:r>
              <w:t>una buena redacción, buena</w:t>
            </w:r>
            <w:r>
              <w:t xml:space="preserve"> </w:t>
            </w:r>
            <w:r>
              <w:t>ortografía y puntuación</w:t>
            </w:r>
            <w:r>
              <w:t xml:space="preserve"> </w:t>
            </w:r>
            <w:r>
              <w:t>pertinente, permitiendo una</w:t>
            </w:r>
            <w:r>
              <w:t xml:space="preserve"> </w:t>
            </w:r>
            <w:r>
              <w:t>buena comprensión del texto.</w:t>
            </w:r>
          </w:p>
          <w:p w14:paraId="73EC4517" w14:textId="5DC40E89" w:rsidR="00F60C9A" w:rsidRDefault="00F60C9A" w:rsidP="00917E1A">
            <w:pPr>
              <w:jc w:val="both"/>
            </w:pPr>
          </w:p>
        </w:tc>
        <w:tc>
          <w:tcPr>
            <w:tcW w:w="1434" w:type="pct"/>
          </w:tcPr>
          <w:p w14:paraId="4A236DFA" w14:textId="0F894A29" w:rsidR="00F60C9A" w:rsidRDefault="00917E1A" w:rsidP="00F60C9A">
            <w:pPr>
              <w:jc w:val="both"/>
            </w:pPr>
            <w:r>
              <w:t>El discurso alcanza a ser</w:t>
            </w:r>
            <w:r>
              <w:t xml:space="preserve"> </w:t>
            </w:r>
            <w:r>
              <w:t>comprendido y usa un</w:t>
            </w:r>
            <w:r>
              <w:t xml:space="preserve"> </w:t>
            </w:r>
            <w:r>
              <w:t>lenguaje culto-formal pero no</w:t>
            </w:r>
            <w:r>
              <w:t xml:space="preserve"> </w:t>
            </w:r>
            <w:r>
              <w:t>presenta una puntuación</w:t>
            </w:r>
            <w:r>
              <w:t xml:space="preserve"> </w:t>
            </w:r>
            <w:r>
              <w:t>correcta y a veces desordena</w:t>
            </w:r>
            <w:r>
              <w:t xml:space="preserve"> </w:t>
            </w:r>
            <w:r>
              <w:t>los elementos gramaticales de</w:t>
            </w:r>
            <w:r>
              <w:t xml:space="preserve"> </w:t>
            </w:r>
            <w:r>
              <w:t>las oraciones (mala</w:t>
            </w:r>
            <w:r>
              <w:t xml:space="preserve"> </w:t>
            </w:r>
            <w:r>
              <w:t>redacción).</w:t>
            </w:r>
          </w:p>
        </w:tc>
        <w:tc>
          <w:tcPr>
            <w:tcW w:w="1494" w:type="pct"/>
          </w:tcPr>
          <w:p w14:paraId="4C3EFBF1" w14:textId="1B68822F" w:rsidR="00F60C9A" w:rsidRDefault="00917E1A" w:rsidP="00917E1A">
            <w:pPr>
              <w:jc w:val="both"/>
            </w:pPr>
            <w:r>
              <w:t>E</w:t>
            </w:r>
            <w:r>
              <w:t>l discurso no se alcanza a</w:t>
            </w:r>
            <w:r>
              <w:t xml:space="preserve"> </w:t>
            </w:r>
            <w:r>
              <w:t>entender y no usa el</w:t>
            </w:r>
            <w:r>
              <w:t xml:space="preserve"> </w:t>
            </w:r>
            <w:r>
              <w:t>lenguaje adecuado, tanto la</w:t>
            </w:r>
            <w:r>
              <w:t xml:space="preserve"> </w:t>
            </w:r>
            <w:r>
              <w:t>puntuación como la</w:t>
            </w:r>
            <w:r>
              <w:t xml:space="preserve"> </w:t>
            </w:r>
            <w:r>
              <w:t>redacción no concuerdan</w:t>
            </w:r>
            <w:r>
              <w:t xml:space="preserve"> </w:t>
            </w:r>
            <w:r>
              <w:t>con las ideas planteadas</w:t>
            </w:r>
          </w:p>
        </w:tc>
      </w:tr>
      <w:tr w:rsidR="00F60C9A" w14:paraId="42884186" w14:textId="77777777" w:rsidTr="002513D3">
        <w:trPr>
          <w:trHeight w:val="1340"/>
        </w:trPr>
        <w:tc>
          <w:tcPr>
            <w:tcW w:w="706" w:type="pct"/>
            <w:shd w:val="clear" w:color="auto" w:fill="auto"/>
          </w:tcPr>
          <w:p w14:paraId="1C654F71" w14:textId="5CD3AD58" w:rsidR="00F60C9A" w:rsidRDefault="002513D3" w:rsidP="00F60C9A">
            <w:pPr>
              <w:jc w:val="center"/>
            </w:pPr>
            <w:r>
              <w:t>Estructura</w:t>
            </w:r>
          </w:p>
        </w:tc>
        <w:tc>
          <w:tcPr>
            <w:tcW w:w="1366" w:type="pct"/>
          </w:tcPr>
          <w:p w14:paraId="20F5BE69" w14:textId="4AEA1F82" w:rsidR="002513D3" w:rsidRPr="002513D3" w:rsidRDefault="002513D3" w:rsidP="002513D3">
            <w:pPr>
              <w:jc w:val="both"/>
            </w:pPr>
            <w:r w:rsidRPr="002513D3">
              <w:t>El discurso manifiesta</w:t>
            </w:r>
            <w:r>
              <w:t xml:space="preserve"> </w:t>
            </w:r>
            <w:r w:rsidRPr="002513D3">
              <w:t>claramente un inicio(peroratio),</w:t>
            </w:r>
            <w:r>
              <w:t xml:space="preserve"> </w:t>
            </w:r>
            <w:r w:rsidRPr="002513D3">
              <w:t>exposición y final(exordio),</w:t>
            </w:r>
            <w:r>
              <w:t xml:space="preserve"> </w:t>
            </w:r>
            <w:r w:rsidRPr="002513D3">
              <w:t>lográndose entender la ide</w:t>
            </w:r>
            <w:r>
              <w:t>a.</w:t>
            </w:r>
          </w:p>
          <w:p w14:paraId="75A55081" w14:textId="647C568E" w:rsidR="00F60C9A" w:rsidRDefault="00F60C9A" w:rsidP="002513D3">
            <w:pPr>
              <w:jc w:val="both"/>
            </w:pPr>
          </w:p>
        </w:tc>
        <w:tc>
          <w:tcPr>
            <w:tcW w:w="1434" w:type="pct"/>
          </w:tcPr>
          <w:p w14:paraId="620E5661" w14:textId="138FC1EB" w:rsidR="00F60C9A" w:rsidRDefault="002513D3" w:rsidP="00F60C9A">
            <w:pPr>
              <w:jc w:val="both"/>
            </w:pPr>
            <w:r w:rsidRPr="002513D3">
              <w:t>El discurso alcanza a</w:t>
            </w:r>
            <w:r>
              <w:t xml:space="preserve"> </w:t>
            </w:r>
            <w:r w:rsidRPr="002513D3">
              <w:t>demostrar el inicio y</w:t>
            </w:r>
            <w:r>
              <w:t xml:space="preserve"> </w:t>
            </w:r>
            <w:r w:rsidRPr="002513D3">
              <w:t>exposición, pero no alcanza a</w:t>
            </w:r>
            <w:r>
              <w:t xml:space="preserve"> </w:t>
            </w:r>
            <w:r w:rsidRPr="002513D3">
              <w:t>cumplir con una síntesis y</w:t>
            </w:r>
            <w:r>
              <w:t xml:space="preserve"> </w:t>
            </w:r>
            <w:r w:rsidRPr="002513D3">
              <w:t>cierre que permita completar</w:t>
            </w:r>
            <w:r>
              <w:t xml:space="preserve"> </w:t>
            </w:r>
            <w:r w:rsidRPr="002513D3">
              <w:t>la idea.</w:t>
            </w:r>
          </w:p>
        </w:tc>
        <w:tc>
          <w:tcPr>
            <w:tcW w:w="1494" w:type="pct"/>
          </w:tcPr>
          <w:p w14:paraId="5B14A845" w14:textId="527FC362" w:rsidR="00F60C9A" w:rsidRDefault="002513D3" w:rsidP="002513D3">
            <w:pPr>
              <w:jc w:val="both"/>
            </w:pPr>
            <w:r w:rsidRPr="002513D3">
              <w:t>El discurso no presenta</w:t>
            </w:r>
            <w:r>
              <w:t xml:space="preserve"> </w:t>
            </w:r>
            <w:r w:rsidRPr="002513D3">
              <w:t>marcas textuales que</w:t>
            </w:r>
            <w:r>
              <w:t xml:space="preserve"> </w:t>
            </w:r>
            <w:r w:rsidRPr="002513D3">
              <w:t>evidencien la estructura,</w:t>
            </w:r>
            <w:r>
              <w:t xml:space="preserve"> </w:t>
            </w:r>
            <w:r w:rsidRPr="002513D3">
              <w:t>dificultándose así la</w:t>
            </w:r>
            <w:r>
              <w:t xml:space="preserve"> </w:t>
            </w:r>
            <w:r w:rsidRPr="002513D3">
              <w:t>especificidad del discurso</w:t>
            </w:r>
            <w:r>
              <w:t xml:space="preserve"> </w:t>
            </w:r>
            <w:r w:rsidRPr="002513D3">
              <w:t>público ceremonial</w:t>
            </w:r>
            <w:r>
              <w:t xml:space="preserve"> </w:t>
            </w:r>
            <w:r w:rsidRPr="002513D3">
              <w:t>requerido.</w:t>
            </w:r>
          </w:p>
        </w:tc>
      </w:tr>
      <w:tr w:rsidR="002513D3" w14:paraId="3CD2E6AB" w14:textId="77777777" w:rsidTr="00D20988">
        <w:trPr>
          <w:trHeight w:val="1691"/>
        </w:trPr>
        <w:tc>
          <w:tcPr>
            <w:tcW w:w="706" w:type="pct"/>
            <w:shd w:val="clear" w:color="auto" w:fill="auto"/>
          </w:tcPr>
          <w:p w14:paraId="1D0AF933" w14:textId="2AA62025" w:rsidR="002513D3" w:rsidRDefault="002513D3" w:rsidP="002513D3">
            <w:pPr>
              <w:jc w:val="center"/>
            </w:pPr>
            <w:r w:rsidRPr="00AB5C10">
              <w:t>Claridad y organización</w:t>
            </w:r>
          </w:p>
        </w:tc>
        <w:tc>
          <w:tcPr>
            <w:tcW w:w="1366" w:type="pct"/>
          </w:tcPr>
          <w:p w14:paraId="422BE4D6" w14:textId="77777777" w:rsidR="002513D3" w:rsidRDefault="002513D3" w:rsidP="002513D3">
            <w:pPr>
              <w:jc w:val="both"/>
            </w:pPr>
            <w:r w:rsidRPr="007C4B1E">
              <w:t xml:space="preserve">La presentación es altamente organizada y presenta una estructura lógica y fácil de seguir. </w:t>
            </w:r>
          </w:p>
          <w:p w14:paraId="4906D3AC" w14:textId="28F6C4D4" w:rsidR="002513D3" w:rsidRDefault="002513D3" w:rsidP="002513D3">
            <w:pPr>
              <w:jc w:val="both"/>
            </w:pPr>
            <w:r w:rsidRPr="007C4B1E">
              <w:t>La claridad de la organización mejora significativamente la comprensión.</w:t>
            </w:r>
          </w:p>
        </w:tc>
        <w:tc>
          <w:tcPr>
            <w:tcW w:w="1434" w:type="pct"/>
          </w:tcPr>
          <w:p w14:paraId="1DE9BFC0" w14:textId="77777777" w:rsidR="002513D3" w:rsidRPr="00227B1C" w:rsidRDefault="002513D3" w:rsidP="002513D3">
            <w:pPr>
              <w:jc w:val="both"/>
            </w:pPr>
            <w:r w:rsidRPr="00227B1C">
              <w:t>La presentación está bien organizada y fluye de manera lógica y clara. La estructura es fácil de seguir y mejora la comprensión.</w:t>
            </w:r>
          </w:p>
          <w:p w14:paraId="2B6DEE36" w14:textId="77777777" w:rsidR="002513D3" w:rsidRDefault="002513D3" w:rsidP="002513D3">
            <w:pPr>
              <w:jc w:val="both"/>
            </w:pPr>
          </w:p>
          <w:p w14:paraId="25F34587" w14:textId="77777777" w:rsidR="002513D3" w:rsidRPr="00C95399" w:rsidRDefault="002513D3" w:rsidP="002513D3"/>
        </w:tc>
        <w:tc>
          <w:tcPr>
            <w:tcW w:w="1494" w:type="pct"/>
          </w:tcPr>
          <w:p w14:paraId="33584FB4" w14:textId="77777777" w:rsidR="002513D3" w:rsidRDefault="002513D3" w:rsidP="002513D3">
            <w:pPr>
              <w:jc w:val="both"/>
            </w:pPr>
            <w:r w:rsidRPr="00635BBE">
              <w:t xml:space="preserve">La presentación tiene una organización básica, pero es difícil de seguir. </w:t>
            </w:r>
          </w:p>
          <w:p w14:paraId="5DF68E2C" w14:textId="77777777" w:rsidR="002513D3" w:rsidRPr="00635BBE" w:rsidRDefault="002513D3" w:rsidP="002513D3">
            <w:pPr>
              <w:jc w:val="both"/>
            </w:pPr>
            <w:r w:rsidRPr="00635BBE">
              <w:t>Puede haber falta de claridad en la estructura.</w:t>
            </w:r>
          </w:p>
          <w:p w14:paraId="00BF0FEF" w14:textId="77777777" w:rsidR="002513D3" w:rsidRDefault="002513D3" w:rsidP="002513D3">
            <w:pPr>
              <w:jc w:val="both"/>
            </w:pPr>
          </w:p>
        </w:tc>
      </w:tr>
      <w:tr w:rsidR="002513D3" w14:paraId="000BE8C4" w14:textId="77777777" w:rsidTr="00D20988">
        <w:trPr>
          <w:trHeight w:val="1430"/>
        </w:trPr>
        <w:tc>
          <w:tcPr>
            <w:tcW w:w="706" w:type="pct"/>
            <w:shd w:val="clear" w:color="auto" w:fill="auto"/>
          </w:tcPr>
          <w:p w14:paraId="70FDD574" w14:textId="6F586533" w:rsidR="002513D3" w:rsidRDefault="005757CF" w:rsidP="002513D3">
            <w:pPr>
              <w:jc w:val="center"/>
            </w:pPr>
            <w:r>
              <w:t>Intención del emisor</w:t>
            </w:r>
          </w:p>
        </w:tc>
        <w:tc>
          <w:tcPr>
            <w:tcW w:w="1366" w:type="pct"/>
          </w:tcPr>
          <w:p w14:paraId="65C2E3CB" w14:textId="3BE0ED6A" w:rsidR="005757CF" w:rsidRDefault="005757CF" w:rsidP="005757CF">
            <w:pPr>
              <w:spacing w:after="0" w:line="240" w:lineRule="auto"/>
              <w:jc w:val="both"/>
            </w:pPr>
            <w:r>
              <w:t>El emisor logra la intención de su</w:t>
            </w:r>
            <w:r>
              <w:t xml:space="preserve"> </w:t>
            </w:r>
            <w:r>
              <w:t>tipo de discurso. Se dedica a</w:t>
            </w:r>
            <w:r>
              <w:t xml:space="preserve"> </w:t>
            </w:r>
            <w:r>
              <w:t>describir o admirar distintas</w:t>
            </w:r>
            <w:r>
              <w:t xml:space="preserve"> </w:t>
            </w:r>
            <w:r>
              <w:t>situaciones manifestando su</w:t>
            </w:r>
            <w:r>
              <w:t xml:space="preserve"> </w:t>
            </w:r>
            <w:r>
              <w:t>perspectiva sobre el hecho</w:t>
            </w:r>
            <w:r>
              <w:t xml:space="preserve"> </w:t>
            </w:r>
            <w:r>
              <w:t>apelado</w:t>
            </w:r>
          </w:p>
          <w:p w14:paraId="54F2B03C" w14:textId="02311FA6" w:rsidR="002513D3" w:rsidRDefault="002513D3" w:rsidP="005757CF">
            <w:pPr>
              <w:jc w:val="both"/>
            </w:pPr>
          </w:p>
        </w:tc>
        <w:tc>
          <w:tcPr>
            <w:tcW w:w="1434" w:type="pct"/>
          </w:tcPr>
          <w:p w14:paraId="7D5FD99E" w14:textId="25A4B704" w:rsidR="002513D3" w:rsidRDefault="005757CF" w:rsidP="002513D3">
            <w:pPr>
              <w:jc w:val="both"/>
            </w:pPr>
            <w:r>
              <w:t>El emisor no logra desarrollar</w:t>
            </w:r>
            <w:r>
              <w:t xml:space="preserve"> </w:t>
            </w:r>
            <w:r>
              <w:t>su perspectiva sobre esta</w:t>
            </w:r>
            <w:r>
              <w:t xml:space="preserve"> </w:t>
            </w:r>
            <w:r>
              <w:t>ceremonia por falta de ideas</w:t>
            </w:r>
            <w:r>
              <w:t xml:space="preserve"> </w:t>
            </w:r>
            <w:r>
              <w:t>personales, pero sí describe</w:t>
            </w:r>
            <w:r>
              <w:t xml:space="preserve"> </w:t>
            </w:r>
            <w:r>
              <w:t xml:space="preserve">los hechos que le </w:t>
            </w:r>
            <w:r w:rsidR="00D66EEE">
              <w:t>l</w:t>
            </w:r>
            <w:r>
              <w:t>lamaron la</w:t>
            </w:r>
            <w:r>
              <w:t xml:space="preserve"> </w:t>
            </w:r>
            <w:r>
              <w:t>atención, por lo que el</w:t>
            </w:r>
            <w:r w:rsidR="00D66EEE">
              <w:t xml:space="preserve"> </w:t>
            </w:r>
            <w:r>
              <w:t xml:space="preserve">receptor se queda con </w:t>
            </w:r>
            <w:r w:rsidR="00D66EEE">
              <w:t>una impresión</w:t>
            </w:r>
            <w:r>
              <w:t xml:space="preserve"> ambigua de las</w:t>
            </w:r>
            <w:r w:rsidR="00D66EEE">
              <w:t xml:space="preserve"> </w:t>
            </w:r>
            <w:r>
              <w:t>intenciones del emisor.</w:t>
            </w:r>
          </w:p>
        </w:tc>
        <w:tc>
          <w:tcPr>
            <w:tcW w:w="1494" w:type="pct"/>
          </w:tcPr>
          <w:p w14:paraId="114A5143" w14:textId="251CAA83" w:rsidR="00D66EEE" w:rsidRDefault="00D66EEE" w:rsidP="00D66EEE">
            <w:pPr>
              <w:spacing w:after="0" w:line="240" w:lineRule="auto"/>
              <w:jc w:val="both"/>
            </w:pPr>
            <w:r>
              <w:t>El emisor no tiene ninguna</w:t>
            </w:r>
            <w:r>
              <w:t xml:space="preserve"> </w:t>
            </w:r>
            <w:r>
              <w:t>intención emotiva en el</w:t>
            </w:r>
            <w:r>
              <w:t xml:space="preserve"> </w:t>
            </w:r>
            <w:r>
              <w:t>texto, haciendo un discurso</w:t>
            </w:r>
            <w:r>
              <w:t xml:space="preserve"> </w:t>
            </w:r>
            <w:r>
              <w:t>demasiado objetivo e</w:t>
            </w:r>
            <w:r>
              <w:t xml:space="preserve"> </w:t>
            </w:r>
            <w:r>
              <w:t>informativo que no calza</w:t>
            </w:r>
          </w:p>
          <w:p w14:paraId="612C6AD9" w14:textId="7C9DC21A" w:rsidR="002513D3" w:rsidRDefault="00D66EEE" w:rsidP="00D66EEE">
            <w:pPr>
              <w:jc w:val="both"/>
            </w:pPr>
            <w:r>
              <w:t>con el contexto planteado,</w:t>
            </w:r>
            <w:r>
              <w:t xml:space="preserve"> </w:t>
            </w:r>
            <w:r>
              <w:t>desvirtuándose así cualquier</w:t>
            </w:r>
            <w:r>
              <w:t xml:space="preserve"> </w:t>
            </w:r>
            <w:r>
              <w:t>cercanía afectiva con su</w:t>
            </w:r>
            <w:r>
              <w:t xml:space="preserve"> </w:t>
            </w:r>
            <w:r>
              <w:t>grupo curso.</w:t>
            </w:r>
          </w:p>
        </w:tc>
      </w:tr>
      <w:tr w:rsidR="002513D3" w14:paraId="45767202" w14:textId="77777777" w:rsidTr="001F09B0">
        <w:trPr>
          <w:trHeight w:val="1250"/>
        </w:trPr>
        <w:tc>
          <w:tcPr>
            <w:tcW w:w="706" w:type="pct"/>
            <w:shd w:val="clear" w:color="auto" w:fill="auto"/>
          </w:tcPr>
          <w:p w14:paraId="7374C63C" w14:textId="465EA2FE" w:rsidR="002513D3" w:rsidRDefault="00AF553B" w:rsidP="002513D3">
            <w:pPr>
              <w:jc w:val="center"/>
            </w:pPr>
            <w:r>
              <w:t>Extensión</w:t>
            </w:r>
          </w:p>
        </w:tc>
        <w:tc>
          <w:tcPr>
            <w:tcW w:w="1366" w:type="pct"/>
          </w:tcPr>
          <w:p w14:paraId="32F47A8C" w14:textId="5A68F6D0" w:rsidR="00AF553B" w:rsidRDefault="00AF553B" w:rsidP="00AF553B">
            <w:pPr>
              <w:spacing w:after="0" w:line="240" w:lineRule="auto"/>
              <w:jc w:val="both"/>
            </w:pPr>
            <w:r>
              <w:t>El discurso se ciñe a la cantidad</w:t>
            </w:r>
            <w:r>
              <w:t xml:space="preserve"> </w:t>
            </w:r>
            <w:r>
              <w:t xml:space="preserve">de </w:t>
            </w:r>
            <w:r>
              <w:t>párrafos</w:t>
            </w:r>
            <w:r>
              <w:t xml:space="preserve"> recomendados</w:t>
            </w:r>
            <w:r>
              <w:t xml:space="preserve"> </w:t>
            </w:r>
            <w:r>
              <w:t>como mínimo e incluso más,</w:t>
            </w:r>
          </w:p>
          <w:p w14:paraId="680E110B" w14:textId="77777777" w:rsidR="00AF553B" w:rsidRDefault="00AF553B" w:rsidP="00AF553B">
            <w:pPr>
              <w:spacing w:after="0" w:line="240" w:lineRule="auto"/>
              <w:jc w:val="both"/>
            </w:pPr>
            <w:r>
              <w:t>permitiendo así un discurso</w:t>
            </w:r>
          </w:p>
          <w:p w14:paraId="61E5CEA0" w14:textId="2EB99209" w:rsidR="002513D3" w:rsidRDefault="00AF553B" w:rsidP="00AF553B">
            <w:pPr>
              <w:jc w:val="both"/>
            </w:pPr>
            <w:r>
              <w:t>suficientemente desarrollado.</w:t>
            </w:r>
          </w:p>
        </w:tc>
        <w:tc>
          <w:tcPr>
            <w:tcW w:w="1434" w:type="pct"/>
          </w:tcPr>
          <w:p w14:paraId="7C5B857F" w14:textId="3D4C322A" w:rsidR="00AF553B" w:rsidRDefault="00AF553B" w:rsidP="00AF553B">
            <w:pPr>
              <w:spacing w:after="0" w:line="240" w:lineRule="auto"/>
              <w:jc w:val="both"/>
            </w:pPr>
            <w:r>
              <w:t>El discurso tiene una</w:t>
            </w:r>
            <w:r>
              <w:t xml:space="preserve"> </w:t>
            </w:r>
            <w:r>
              <w:t xml:space="preserve">extensión de </w:t>
            </w:r>
            <w:r>
              <w:t>menor a</w:t>
            </w:r>
            <w:r w:rsidR="001F09B0">
              <w:t xml:space="preserve"> la </w:t>
            </w:r>
            <w:r w:rsidR="00DB6B18">
              <w:t>solicitada</w:t>
            </w:r>
            <w:r>
              <w:t>, dejando sin mayor</w:t>
            </w:r>
            <w:r>
              <w:t xml:space="preserve"> </w:t>
            </w:r>
            <w:r>
              <w:t>desarrollo muchas ideas</w:t>
            </w:r>
          </w:p>
          <w:p w14:paraId="4834C071" w14:textId="77777777" w:rsidR="002513D3" w:rsidRDefault="002513D3" w:rsidP="002513D3">
            <w:pPr>
              <w:jc w:val="both"/>
            </w:pPr>
          </w:p>
        </w:tc>
        <w:tc>
          <w:tcPr>
            <w:tcW w:w="1494" w:type="pct"/>
          </w:tcPr>
          <w:p w14:paraId="1109AF19" w14:textId="25AE765C" w:rsidR="00E56358" w:rsidRDefault="00E56358" w:rsidP="00E56358">
            <w:pPr>
              <w:spacing w:after="0" w:line="240" w:lineRule="auto"/>
              <w:jc w:val="both"/>
            </w:pPr>
            <w:r>
              <w:t xml:space="preserve">El discurso </w:t>
            </w:r>
            <w:r>
              <w:t xml:space="preserve">es </w:t>
            </w:r>
            <w:r w:rsidR="001F09B0">
              <w:t>muy breve</w:t>
            </w:r>
            <w:r>
              <w:t>,</w:t>
            </w:r>
            <w:r w:rsidR="001F09B0">
              <w:t xml:space="preserve"> </w:t>
            </w:r>
            <w:r>
              <w:t>evidenciándose la falta de</w:t>
            </w:r>
            <w:r w:rsidR="001F09B0">
              <w:t xml:space="preserve"> </w:t>
            </w:r>
            <w:r>
              <w:t>ideas, hechos y</w:t>
            </w:r>
            <w:r w:rsidR="001F09B0">
              <w:t xml:space="preserve"> </w:t>
            </w:r>
            <w:r>
              <w:t>conocimientos del emisor</w:t>
            </w:r>
          </w:p>
          <w:p w14:paraId="2AC7939B" w14:textId="3B8F1B83" w:rsidR="002513D3" w:rsidRDefault="00E56358" w:rsidP="00E56358">
            <w:pPr>
              <w:jc w:val="both"/>
            </w:pPr>
            <w:r>
              <w:t>frente al conflicto planteado.</w:t>
            </w:r>
          </w:p>
        </w:tc>
      </w:tr>
      <w:tr w:rsidR="002513D3" w14:paraId="5D5CD6E7" w14:textId="77777777" w:rsidTr="00F45343">
        <w:trPr>
          <w:trHeight w:val="1340"/>
        </w:trPr>
        <w:tc>
          <w:tcPr>
            <w:tcW w:w="706" w:type="pct"/>
            <w:shd w:val="clear" w:color="auto" w:fill="auto"/>
          </w:tcPr>
          <w:p w14:paraId="75DA66A3" w14:textId="65773D1D" w:rsidR="002513D3" w:rsidRDefault="00DB6B18" w:rsidP="002513D3">
            <w:pPr>
              <w:jc w:val="center"/>
            </w:pPr>
            <w:r>
              <w:t>Coherencia entre párrafos</w:t>
            </w:r>
          </w:p>
        </w:tc>
        <w:tc>
          <w:tcPr>
            <w:tcW w:w="1366" w:type="pct"/>
          </w:tcPr>
          <w:p w14:paraId="56A06C0E" w14:textId="37A0E9A7" w:rsidR="002513D3" w:rsidRDefault="00DB6B18" w:rsidP="00DB6B18">
            <w:pPr>
              <w:jc w:val="both"/>
            </w:pPr>
            <w:r w:rsidRPr="00DB6B18">
              <w:t>Las ideas expuestas son</w:t>
            </w:r>
            <w:r>
              <w:t xml:space="preserve"> </w:t>
            </w:r>
            <w:r w:rsidRPr="00DB6B18">
              <w:t>coherentes con los objetivos</w:t>
            </w:r>
            <w:r>
              <w:t xml:space="preserve"> </w:t>
            </w:r>
            <w:r w:rsidRPr="00DB6B18">
              <w:t>planteados al principio y no se</w:t>
            </w:r>
            <w:r>
              <w:t xml:space="preserve"> </w:t>
            </w:r>
            <w:r w:rsidRPr="00DB6B18">
              <w:t>alejan del tema central, el cual</w:t>
            </w:r>
            <w:r>
              <w:t xml:space="preserve"> </w:t>
            </w:r>
            <w:r w:rsidRPr="00DB6B18">
              <w:t>es sintetizado hacia el final del</w:t>
            </w:r>
            <w:r>
              <w:t xml:space="preserve"> </w:t>
            </w:r>
            <w:r w:rsidRPr="00DB6B18">
              <w:t>discurso.</w:t>
            </w:r>
          </w:p>
        </w:tc>
        <w:tc>
          <w:tcPr>
            <w:tcW w:w="1434" w:type="pct"/>
          </w:tcPr>
          <w:p w14:paraId="635E4434" w14:textId="0FAC6350" w:rsidR="002513D3" w:rsidRDefault="00DB6B18" w:rsidP="002513D3">
            <w:pPr>
              <w:jc w:val="both"/>
            </w:pPr>
            <w:r w:rsidRPr="00DB6B18">
              <w:t>Las ideas no alcanzan a</w:t>
            </w:r>
            <w:r>
              <w:t xml:space="preserve"> </w:t>
            </w:r>
            <w:r w:rsidRPr="00DB6B18">
              <w:t>comprenderse en su plenitud</w:t>
            </w:r>
            <w:r>
              <w:t xml:space="preserve"> </w:t>
            </w:r>
            <w:r w:rsidRPr="00DB6B18">
              <w:t>por un mal manejo de la</w:t>
            </w:r>
            <w:r>
              <w:t xml:space="preserve"> </w:t>
            </w:r>
            <w:r w:rsidRPr="00DB6B18">
              <w:t>secuencialidad entre ellos,</w:t>
            </w:r>
            <w:r>
              <w:t xml:space="preserve"> </w:t>
            </w:r>
            <w:r w:rsidRPr="00DB6B18">
              <w:t>pero sí hay un tema central</w:t>
            </w:r>
            <w:r>
              <w:t xml:space="preserve"> </w:t>
            </w:r>
            <w:r w:rsidRPr="00DB6B18">
              <w:t>en la exposición.</w:t>
            </w:r>
          </w:p>
        </w:tc>
        <w:tc>
          <w:tcPr>
            <w:tcW w:w="1494" w:type="pct"/>
          </w:tcPr>
          <w:p w14:paraId="326B670B" w14:textId="4AE05373" w:rsidR="002513D3" w:rsidRDefault="00DB6B18" w:rsidP="00F45343">
            <w:pPr>
              <w:jc w:val="both"/>
            </w:pPr>
            <w:r w:rsidRPr="00DB6B18">
              <w:t>No hay coherencia entre lo</w:t>
            </w:r>
            <w:r>
              <w:t xml:space="preserve"> </w:t>
            </w:r>
            <w:r w:rsidRPr="00DB6B18">
              <w:t>propuesto al inicio y las</w:t>
            </w:r>
            <w:r>
              <w:t xml:space="preserve"> </w:t>
            </w:r>
            <w:r w:rsidRPr="00DB6B18">
              <w:t>ideas desarrolladas</w:t>
            </w:r>
            <w:r w:rsidR="00F45343">
              <w:t xml:space="preserve"> </w:t>
            </w:r>
            <w:r w:rsidRPr="00DB6B18">
              <w:t>después, presentándose un</w:t>
            </w:r>
            <w:r w:rsidR="00F45343">
              <w:t xml:space="preserve"> </w:t>
            </w:r>
            <w:r w:rsidRPr="00DB6B18">
              <w:t xml:space="preserve">texto </w:t>
            </w:r>
            <w:r w:rsidR="00F45343" w:rsidRPr="00DB6B18">
              <w:t>am</w:t>
            </w:r>
            <w:r w:rsidR="00F45343">
              <w:t>biguo</w:t>
            </w:r>
          </w:p>
        </w:tc>
      </w:tr>
      <w:tr w:rsidR="002513D3" w14:paraId="6397A235" w14:textId="77777777" w:rsidTr="00D20988">
        <w:trPr>
          <w:trHeight w:val="1241"/>
        </w:trPr>
        <w:tc>
          <w:tcPr>
            <w:tcW w:w="706" w:type="pct"/>
            <w:shd w:val="clear" w:color="auto" w:fill="auto"/>
          </w:tcPr>
          <w:p w14:paraId="5517446F" w14:textId="7A24DD8D" w:rsidR="002513D3" w:rsidRDefault="002513D3" w:rsidP="002513D3">
            <w:pPr>
              <w:jc w:val="center"/>
            </w:pPr>
            <w:r w:rsidRPr="00AB5C10">
              <w:t xml:space="preserve">Uso y manejo del tiempo </w:t>
            </w:r>
          </w:p>
        </w:tc>
        <w:tc>
          <w:tcPr>
            <w:tcW w:w="1366" w:type="pct"/>
          </w:tcPr>
          <w:p w14:paraId="78A92692" w14:textId="6BE62E20" w:rsidR="002513D3" w:rsidRDefault="002513D3" w:rsidP="002513D3">
            <w:pPr>
              <w:jc w:val="both"/>
            </w:pPr>
            <w:r w:rsidRPr="00961F1D">
              <w:t>El orador gestiona el tiempo de manera excepcional, manteniéndose dentro de los límites y utilizando el tiempo de manera eficiente. El uso del tiempo es sobresaliente.</w:t>
            </w:r>
          </w:p>
        </w:tc>
        <w:tc>
          <w:tcPr>
            <w:tcW w:w="1434" w:type="pct"/>
          </w:tcPr>
          <w:p w14:paraId="2714D323" w14:textId="77777777" w:rsidR="002513D3" w:rsidRDefault="002513D3" w:rsidP="002513D3">
            <w:pPr>
              <w:jc w:val="both"/>
            </w:pPr>
            <w:r w:rsidRPr="00AB5CDD">
              <w:t xml:space="preserve">El orador utiliza el tiempo asignado de manera efectiva y se mantiene dentro de los límites. </w:t>
            </w:r>
          </w:p>
          <w:p w14:paraId="29B00E4E" w14:textId="5FADBC11" w:rsidR="002513D3" w:rsidRPr="00AB5CDD" w:rsidRDefault="002513D3" w:rsidP="002513D3">
            <w:pPr>
              <w:jc w:val="both"/>
            </w:pPr>
            <w:r w:rsidRPr="00AB5CDD">
              <w:t>Se ajusta al límite de tiempo satisfactoriamente.</w:t>
            </w:r>
          </w:p>
          <w:p w14:paraId="0C399D7D" w14:textId="77777777" w:rsidR="002513D3" w:rsidRPr="00AB5CDD" w:rsidRDefault="002513D3" w:rsidP="002513D3">
            <w:pPr>
              <w:jc w:val="both"/>
            </w:pPr>
          </w:p>
        </w:tc>
        <w:tc>
          <w:tcPr>
            <w:tcW w:w="1494" w:type="pct"/>
          </w:tcPr>
          <w:p w14:paraId="171019B1" w14:textId="77777777" w:rsidR="002513D3" w:rsidRDefault="002513D3" w:rsidP="002513D3">
            <w:pPr>
              <w:jc w:val="both"/>
            </w:pPr>
            <w:r w:rsidRPr="00350662">
              <w:t xml:space="preserve">El orador se ajusta parcialmente al tiempo asignado, pero con dificultades. </w:t>
            </w:r>
          </w:p>
          <w:p w14:paraId="11561F08" w14:textId="64F49BF6" w:rsidR="002513D3" w:rsidRPr="00350662" w:rsidRDefault="002513D3" w:rsidP="002513D3">
            <w:pPr>
              <w:jc w:val="both"/>
            </w:pPr>
            <w:r w:rsidRPr="00350662">
              <w:t>Puede haber exceso o falta de tiempo.</w:t>
            </w:r>
          </w:p>
          <w:p w14:paraId="195B6E00" w14:textId="77777777" w:rsidR="002513D3" w:rsidRDefault="002513D3" w:rsidP="002513D3">
            <w:pPr>
              <w:jc w:val="both"/>
            </w:pPr>
          </w:p>
        </w:tc>
      </w:tr>
      <w:tr w:rsidR="002513D3" w14:paraId="646C3084" w14:textId="77777777" w:rsidTr="00D20988">
        <w:trPr>
          <w:trHeight w:val="2157"/>
        </w:trPr>
        <w:tc>
          <w:tcPr>
            <w:tcW w:w="706" w:type="pct"/>
            <w:shd w:val="clear" w:color="auto" w:fill="auto"/>
          </w:tcPr>
          <w:p w14:paraId="054A08A8" w14:textId="7B2ABED5" w:rsidR="002513D3" w:rsidRDefault="002513D3" w:rsidP="002513D3">
            <w:pPr>
              <w:jc w:val="center"/>
            </w:pPr>
            <w:r>
              <w:t>P</w:t>
            </w:r>
            <w:r w:rsidRPr="00AB5C10">
              <w:t>recisión conceptual</w:t>
            </w:r>
          </w:p>
        </w:tc>
        <w:tc>
          <w:tcPr>
            <w:tcW w:w="1366" w:type="pct"/>
          </w:tcPr>
          <w:p w14:paraId="043AD82C" w14:textId="31E7E1B3" w:rsidR="002513D3" w:rsidRDefault="002513D3" w:rsidP="002513D3">
            <w:pPr>
              <w:jc w:val="both"/>
            </w:pPr>
            <w:r w:rsidRPr="0018203F">
              <w:t>La presentación es altamente precisa en su uso de conceptos y términos, sin imprecisiones significativas. Los términos se utilizan con precisión y coherencia.</w:t>
            </w:r>
          </w:p>
        </w:tc>
        <w:tc>
          <w:tcPr>
            <w:tcW w:w="1434" w:type="pct"/>
          </w:tcPr>
          <w:p w14:paraId="27CA4E4B" w14:textId="77777777" w:rsidR="002513D3" w:rsidRDefault="002513D3" w:rsidP="002513D3">
            <w:pPr>
              <w:jc w:val="both"/>
            </w:pPr>
            <w:r w:rsidRPr="00961F1D">
              <w:t xml:space="preserve">La presentación es precisa en su uso de conceptos y términos, aunque puede haber algunas imprecisiones menores. </w:t>
            </w:r>
          </w:p>
          <w:p w14:paraId="6083B9DE" w14:textId="172A6AEA" w:rsidR="002513D3" w:rsidRDefault="002513D3" w:rsidP="002513D3">
            <w:pPr>
              <w:jc w:val="both"/>
            </w:pPr>
            <w:r w:rsidRPr="00961F1D">
              <w:t>La terminología se emplea de manera adecuada en su mayoría.</w:t>
            </w:r>
          </w:p>
        </w:tc>
        <w:tc>
          <w:tcPr>
            <w:tcW w:w="1494" w:type="pct"/>
          </w:tcPr>
          <w:p w14:paraId="387E6818" w14:textId="51545A6A" w:rsidR="002513D3" w:rsidRDefault="002513D3" w:rsidP="002513D3">
            <w:pPr>
              <w:jc w:val="both"/>
            </w:pPr>
            <w:r w:rsidRPr="00961F1D">
              <w:t>La presentación contiene imprecisiones conceptuales y uso incorrecto de términos. Puede haber errores en la terminología</w:t>
            </w:r>
          </w:p>
        </w:tc>
      </w:tr>
      <w:tr w:rsidR="002513D3" w14:paraId="343D9494" w14:textId="77777777" w:rsidTr="00D20988">
        <w:trPr>
          <w:trHeight w:val="2042"/>
        </w:trPr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</w:tcPr>
          <w:p w14:paraId="34355030" w14:textId="2C1D7252" w:rsidR="002513D3" w:rsidRPr="00AB5C10" w:rsidRDefault="002513D3" w:rsidP="002513D3">
            <w:pPr>
              <w:jc w:val="center"/>
            </w:pPr>
            <w:r w:rsidRPr="00AB5C10">
              <w:lastRenderedPageBreak/>
              <w:t>Evidencia y fuentes</w:t>
            </w:r>
          </w:p>
        </w:tc>
        <w:tc>
          <w:tcPr>
            <w:tcW w:w="1366" w:type="pct"/>
          </w:tcPr>
          <w:p w14:paraId="00B77727" w14:textId="77777777" w:rsidR="002513D3" w:rsidRDefault="002513D3" w:rsidP="002513D3">
            <w:pPr>
              <w:jc w:val="both"/>
            </w:pPr>
            <w:r w:rsidRPr="00DE5213">
              <w:t xml:space="preserve">La presentación presenta evidencia sólida y confiable de manera exhaustiva. </w:t>
            </w:r>
          </w:p>
          <w:p w14:paraId="7C5206D1" w14:textId="1962D1F6" w:rsidR="002513D3" w:rsidRDefault="002513D3" w:rsidP="002513D3">
            <w:pPr>
              <w:jc w:val="both"/>
            </w:pPr>
            <w:r w:rsidRPr="00DE5213">
              <w:t>La evidencia es convincente y respalda de manera abrumadora los argumentos.</w:t>
            </w:r>
          </w:p>
        </w:tc>
        <w:tc>
          <w:tcPr>
            <w:tcW w:w="1434" w:type="pct"/>
          </w:tcPr>
          <w:p w14:paraId="7F1D8615" w14:textId="77777777" w:rsidR="002513D3" w:rsidRDefault="002513D3" w:rsidP="002513D3">
            <w:pPr>
              <w:jc w:val="both"/>
            </w:pPr>
            <w:r w:rsidRPr="00C53F25">
              <w:t xml:space="preserve">La presentación utiliza evidencia sólida y fuentes confiables para respaldar argumentos. </w:t>
            </w:r>
          </w:p>
          <w:p w14:paraId="2AADD66B" w14:textId="77777777" w:rsidR="002513D3" w:rsidRPr="00C53F25" w:rsidRDefault="002513D3" w:rsidP="002513D3">
            <w:pPr>
              <w:jc w:val="both"/>
            </w:pPr>
            <w:r w:rsidRPr="00C53F25">
              <w:t>La evidencia es adecuada y respalda los puntos clave.</w:t>
            </w:r>
          </w:p>
          <w:p w14:paraId="71DC87C5" w14:textId="14A511CD" w:rsidR="002513D3" w:rsidRDefault="002513D3" w:rsidP="002513D3">
            <w:pPr>
              <w:jc w:val="both"/>
            </w:pPr>
          </w:p>
        </w:tc>
        <w:tc>
          <w:tcPr>
            <w:tcW w:w="1494" w:type="pct"/>
          </w:tcPr>
          <w:p w14:paraId="6A078FA0" w14:textId="77777777" w:rsidR="002513D3" w:rsidRDefault="002513D3" w:rsidP="002513D3">
            <w:pPr>
              <w:jc w:val="both"/>
            </w:pPr>
            <w:r w:rsidRPr="00233754">
              <w:t xml:space="preserve">La presentación contiene evidencia, pero esta es débil o proviene de fuentes poco confiables. </w:t>
            </w:r>
          </w:p>
          <w:p w14:paraId="3F1DD547" w14:textId="77777777" w:rsidR="002513D3" w:rsidRPr="00233754" w:rsidRDefault="002513D3" w:rsidP="002513D3">
            <w:pPr>
              <w:jc w:val="both"/>
            </w:pPr>
            <w:r w:rsidRPr="00233754">
              <w:t>Puede haber falta de evidencia sólida.</w:t>
            </w:r>
          </w:p>
          <w:p w14:paraId="3451768B" w14:textId="4929C8F3" w:rsidR="002513D3" w:rsidRDefault="002513D3" w:rsidP="002513D3">
            <w:pPr>
              <w:jc w:val="both"/>
            </w:pPr>
          </w:p>
        </w:tc>
      </w:tr>
      <w:tr w:rsidR="002513D3" w14:paraId="04058EAF" w14:textId="77777777" w:rsidTr="00D20988">
        <w:trPr>
          <w:trHeight w:val="2231"/>
        </w:trPr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</w:tcPr>
          <w:p w14:paraId="53078800" w14:textId="5B5EAAA3" w:rsidR="002513D3" w:rsidRPr="00AB5C10" w:rsidRDefault="002513D3" w:rsidP="002513D3">
            <w:pPr>
              <w:jc w:val="center"/>
            </w:pPr>
            <w:r>
              <w:t>Investigación</w:t>
            </w:r>
          </w:p>
        </w:tc>
        <w:tc>
          <w:tcPr>
            <w:tcW w:w="1366" w:type="pct"/>
          </w:tcPr>
          <w:p w14:paraId="0954E2C3" w14:textId="77777777" w:rsidR="002513D3" w:rsidRDefault="002513D3" w:rsidP="002513D3">
            <w:pPr>
              <w:jc w:val="both"/>
            </w:pPr>
            <w:r w:rsidRPr="00F84402">
              <w:t xml:space="preserve">La presentación se basa en una investigación exhaustiva, utilizando fuentes altamente confiables y presentando evidencia sólida y convincente para respaldar los argumentos. </w:t>
            </w:r>
          </w:p>
          <w:p w14:paraId="62F95445" w14:textId="3E1AF975" w:rsidR="002513D3" w:rsidRDefault="002513D3" w:rsidP="002513D3">
            <w:pPr>
              <w:jc w:val="both"/>
            </w:pPr>
            <w:r w:rsidRPr="00F84402">
              <w:t xml:space="preserve">La investigación es excepcional y respalda de manera </w:t>
            </w:r>
            <w:r>
              <w:t>profunda</w:t>
            </w:r>
            <w:r w:rsidRPr="00F84402">
              <w:t xml:space="preserve"> los puntos clave.</w:t>
            </w:r>
          </w:p>
        </w:tc>
        <w:tc>
          <w:tcPr>
            <w:tcW w:w="1434" w:type="pct"/>
          </w:tcPr>
          <w:p w14:paraId="31117DA5" w14:textId="77777777" w:rsidR="002513D3" w:rsidRDefault="002513D3" w:rsidP="002513D3">
            <w:pPr>
              <w:jc w:val="both"/>
            </w:pPr>
            <w:r w:rsidRPr="00673A72">
              <w:t xml:space="preserve">La presentación se basa en una investigación sólida, utilizando fuentes confiables y proporcionando evidencia adecuada para respaldar los argumentos. </w:t>
            </w:r>
          </w:p>
          <w:p w14:paraId="1222C6F7" w14:textId="5CDD4E4B" w:rsidR="002513D3" w:rsidRDefault="002513D3" w:rsidP="002513D3">
            <w:pPr>
              <w:jc w:val="both"/>
            </w:pPr>
            <w:r w:rsidRPr="00673A72">
              <w:t>La investigación es satisfactoria, pero puede haber algunas limitaciones en la cantidad o calidad de la evidencia.</w:t>
            </w:r>
          </w:p>
        </w:tc>
        <w:tc>
          <w:tcPr>
            <w:tcW w:w="1494" w:type="pct"/>
          </w:tcPr>
          <w:p w14:paraId="5B37BAC9" w14:textId="1E903238" w:rsidR="002513D3" w:rsidRDefault="002513D3" w:rsidP="002513D3">
            <w:pPr>
              <w:jc w:val="both"/>
            </w:pPr>
            <w:r w:rsidRPr="00E37CF2">
              <w:t>La presentación contiene una investigación limitada y presenta información insuficiente o poco confiable. La evidencia utilizada es débil o no respalda adecuadamente los argumentos.</w:t>
            </w:r>
          </w:p>
        </w:tc>
      </w:tr>
      <w:tr w:rsidR="002513D3" w14:paraId="2519D912" w14:textId="77777777" w:rsidTr="00D20988">
        <w:trPr>
          <w:trHeight w:val="341"/>
        </w:trPr>
        <w:tc>
          <w:tcPr>
            <w:tcW w:w="706" w:type="pct"/>
            <w:tcBorders>
              <w:left w:val="single" w:sz="4" w:space="0" w:color="auto"/>
            </w:tcBorders>
            <w:shd w:val="clear" w:color="auto" w:fill="auto"/>
          </w:tcPr>
          <w:p w14:paraId="05AA38BD" w14:textId="7E7987AA" w:rsidR="002513D3" w:rsidRPr="00AB5C10" w:rsidRDefault="002513D3" w:rsidP="002513D3">
            <w:pPr>
              <w:jc w:val="center"/>
            </w:pPr>
            <w:r>
              <w:t xml:space="preserve">Reflexión ético –moral </w:t>
            </w:r>
          </w:p>
        </w:tc>
        <w:tc>
          <w:tcPr>
            <w:tcW w:w="1366" w:type="pct"/>
          </w:tcPr>
          <w:p w14:paraId="6E4F57D7" w14:textId="0D191EA3" w:rsidR="002513D3" w:rsidRDefault="002513D3" w:rsidP="002513D3">
            <w:pPr>
              <w:jc w:val="both"/>
            </w:pPr>
            <w:r w:rsidRPr="004B6CB2">
              <w:t>Se hace presente de forma clara el juicio ético-moral en relación con el tema propuesto</w:t>
            </w:r>
          </w:p>
        </w:tc>
        <w:tc>
          <w:tcPr>
            <w:tcW w:w="1434" w:type="pct"/>
          </w:tcPr>
          <w:p w14:paraId="74E9C13F" w14:textId="47B530AC" w:rsidR="002513D3" w:rsidRDefault="002513D3" w:rsidP="002513D3">
            <w:pPr>
              <w:jc w:val="both"/>
            </w:pPr>
            <w:r w:rsidRPr="00307BE0">
              <w:t xml:space="preserve">Se observa la tendencia a </w:t>
            </w:r>
            <w:r>
              <w:t>r</w:t>
            </w:r>
            <w:r w:rsidRPr="00307BE0">
              <w:t>ealizar un juicio ético–moral, pero que carece de profundidad</w:t>
            </w:r>
          </w:p>
        </w:tc>
        <w:tc>
          <w:tcPr>
            <w:tcW w:w="1494" w:type="pct"/>
          </w:tcPr>
          <w:p w14:paraId="46A78EB0" w14:textId="3B0C2B13" w:rsidR="002513D3" w:rsidRDefault="002513D3" w:rsidP="002513D3">
            <w:pPr>
              <w:jc w:val="both"/>
            </w:pPr>
            <w:r w:rsidRPr="00EE3D32">
              <w:t>No existe claridad en la postura ética – moral en relación con el tema propuesto</w:t>
            </w:r>
          </w:p>
        </w:tc>
      </w:tr>
      <w:tr w:rsidR="002513D3" w14:paraId="11FB2447" w14:textId="77777777" w:rsidTr="00D20988">
        <w:trPr>
          <w:trHeight w:val="259"/>
        </w:trPr>
        <w:tc>
          <w:tcPr>
            <w:tcW w:w="706" w:type="pct"/>
            <w:shd w:val="clear" w:color="auto" w:fill="auto"/>
          </w:tcPr>
          <w:p w14:paraId="00E53BB8" w14:textId="626FD76B" w:rsidR="002513D3" w:rsidRPr="00AB5C10" w:rsidRDefault="002513D3" w:rsidP="002513D3">
            <w:pPr>
              <w:jc w:val="center"/>
            </w:pPr>
            <w:r>
              <w:t>Cooperación/ trabajo en equipo</w:t>
            </w:r>
          </w:p>
        </w:tc>
        <w:tc>
          <w:tcPr>
            <w:tcW w:w="1366" w:type="pct"/>
          </w:tcPr>
          <w:p w14:paraId="2A7D6D2E" w14:textId="77777777" w:rsidR="002513D3" w:rsidRDefault="002513D3" w:rsidP="002513D3">
            <w:pPr>
              <w:jc w:val="both"/>
            </w:pPr>
            <w:r w:rsidRPr="003E5ADB">
              <w:t>El participante muestra una alta capacidad de cooperación y trabaja de manera efectiva y constructiva con otros oradores para enriquecer el debate en su conjunto.</w:t>
            </w:r>
          </w:p>
          <w:p w14:paraId="7530AA3A" w14:textId="28D257B4" w:rsidR="002513D3" w:rsidRDefault="002513D3" w:rsidP="002513D3">
            <w:pPr>
              <w:jc w:val="both"/>
            </w:pPr>
            <w:r w:rsidRPr="003E5ADB">
              <w:t>Colabora de manera ejemplar.</w:t>
            </w:r>
          </w:p>
        </w:tc>
        <w:tc>
          <w:tcPr>
            <w:tcW w:w="1434" w:type="pct"/>
          </w:tcPr>
          <w:p w14:paraId="1AB01EE9" w14:textId="77777777" w:rsidR="002513D3" w:rsidRDefault="002513D3" w:rsidP="002513D3">
            <w:pPr>
              <w:jc w:val="both"/>
            </w:pPr>
            <w:r w:rsidRPr="00FE65FB">
              <w:t>El participante coopera de manera razonable y trabaja con otros oradores de manera constructiva en algunos aspectos del debate.</w:t>
            </w:r>
          </w:p>
          <w:p w14:paraId="66FF6F9A" w14:textId="5BEFD44B" w:rsidR="002513D3" w:rsidRDefault="002513D3" w:rsidP="002513D3">
            <w:pPr>
              <w:jc w:val="both"/>
            </w:pPr>
            <w:r w:rsidRPr="00FE65FB">
              <w:t xml:space="preserve"> Muestra disposición para colaborar, pero puede haber momentos de competencia.</w:t>
            </w:r>
          </w:p>
        </w:tc>
        <w:tc>
          <w:tcPr>
            <w:tcW w:w="1494" w:type="pct"/>
          </w:tcPr>
          <w:p w14:paraId="706947FA" w14:textId="4366C56E" w:rsidR="002513D3" w:rsidRDefault="002513D3" w:rsidP="002513D3">
            <w:pPr>
              <w:jc w:val="both"/>
            </w:pPr>
            <w:r w:rsidRPr="00FE65FB">
              <w:t>El participante muestra cooperación limitada y a veces se enfoca más en ganar el debate que en colaborar con otros oradores. Puede ser competitivo.</w:t>
            </w:r>
          </w:p>
        </w:tc>
      </w:tr>
      <w:tr w:rsidR="002513D3" w14:paraId="69F00A41" w14:textId="77777777" w:rsidTr="00D20988">
        <w:trPr>
          <w:trHeight w:val="259"/>
        </w:trPr>
        <w:tc>
          <w:tcPr>
            <w:tcW w:w="706" w:type="pct"/>
            <w:shd w:val="clear" w:color="auto" w:fill="auto"/>
          </w:tcPr>
          <w:p w14:paraId="64C9A79B" w14:textId="6A4EF99E" w:rsidR="002513D3" w:rsidRPr="00AB5C10" w:rsidRDefault="002513D3" w:rsidP="002513D3">
            <w:pPr>
              <w:jc w:val="center"/>
            </w:pPr>
            <w:r>
              <w:t>Tolerancia y respeto</w:t>
            </w:r>
          </w:p>
        </w:tc>
        <w:tc>
          <w:tcPr>
            <w:tcW w:w="1366" w:type="pct"/>
          </w:tcPr>
          <w:p w14:paraId="529CE37A" w14:textId="77777777" w:rsidR="002513D3" w:rsidRDefault="002513D3" w:rsidP="002513D3">
            <w:pPr>
              <w:jc w:val="both"/>
            </w:pPr>
            <w:r w:rsidRPr="00D34EE2">
              <w:t xml:space="preserve">El participante muestra una alta tolerancia y demuestra respeto y apertura hacia opiniones diferentes. </w:t>
            </w:r>
          </w:p>
          <w:p w14:paraId="272FC033" w14:textId="1C931BC4" w:rsidR="002513D3" w:rsidRDefault="002513D3" w:rsidP="002513D3">
            <w:pPr>
              <w:jc w:val="both"/>
            </w:pPr>
            <w:r w:rsidRPr="00D34EE2">
              <w:t>Es receptivo y considerado con las perspectivas de otros, incluso si no está de acuerdo.</w:t>
            </w:r>
          </w:p>
        </w:tc>
        <w:tc>
          <w:tcPr>
            <w:tcW w:w="1434" w:type="pct"/>
          </w:tcPr>
          <w:p w14:paraId="6602BC28" w14:textId="77777777" w:rsidR="002513D3" w:rsidRDefault="002513D3" w:rsidP="002513D3">
            <w:pPr>
              <w:jc w:val="both"/>
            </w:pPr>
            <w:r w:rsidRPr="00C46390">
              <w:t xml:space="preserve">El participante muestra una tolerancia razonable y está dispuesto a considerar otras opiniones, aunque puede expresar desacuerdo. </w:t>
            </w:r>
          </w:p>
          <w:p w14:paraId="6DED24AA" w14:textId="1AC3D658" w:rsidR="002513D3" w:rsidRDefault="002513D3" w:rsidP="002513D3">
            <w:pPr>
              <w:jc w:val="both"/>
            </w:pPr>
            <w:r w:rsidRPr="00C46390">
              <w:t>Muestra cierta apertura a perspectivas diferentes.</w:t>
            </w:r>
          </w:p>
        </w:tc>
        <w:tc>
          <w:tcPr>
            <w:tcW w:w="1494" w:type="pct"/>
          </w:tcPr>
          <w:p w14:paraId="3DA47A2E" w14:textId="692F8C34" w:rsidR="002513D3" w:rsidRDefault="002513D3" w:rsidP="002513D3">
            <w:pPr>
              <w:jc w:val="both"/>
            </w:pPr>
            <w:r w:rsidRPr="00C46390">
              <w:t>El participante muestra una tolerancia limitada y a veces reacciona de manera negativa o crítica ante opiniones diferentes. Puede ser poco receptivo a otras perspectivas.</w:t>
            </w:r>
          </w:p>
        </w:tc>
      </w:tr>
      <w:tr w:rsidR="002513D3" w14:paraId="56BAEFD2" w14:textId="77777777" w:rsidTr="00D20988">
        <w:trPr>
          <w:trHeight w:val="259"/>
        </w:trPr>
        <w:tc>
          <w:tcPr>
            <w:tcW w:w="706" w:type="pct"/>
            <w:shd w:val="clear" w:color="auto" w:fill="auto"/>
          </w:tcPr>
          <w:p w14:paraId="5A184E6E" w14:textId="64600637" w:rsidR="002513D3" w:rsidRPr="00AB5C10" w:rsidRDefault="002513D3" w:rsidP="002513D3">
            <w:pPr>
              <w:jc w:val="center"/>
            </w:pPr>
            <w:r>
              <w:t>Capacidad de esperar su turno</w:t>
            </w:r>
          </w:p>
        </w:tc>
        <w:tc>
          <w:tcPr>
            <w:tcW w:w="1366" w:type="pct"/>
          </w:tcPr>
          <w:p w14:paraId="7185BE14" w14:textId="6BB2E915" w:rsidR="002513D3" w:rsidRDefault="002513D3" w:rsidP="002513D3">
            <w:pPr>
              <w:jc w:val="both"/>
            </w:pPr>
            <w:r w:rsidRPr="002C0D85">
              <w:t>El participante demuestra una capacidad excepcional para esperar su turno y nunca interrumpe a otros oradores. Cumple estrictamente con las reglas del debate.</w:t>
            </w:r>
          </w:p>
        </w:tc>
        <w:tc>
          <w:tcPr>
            <w:tcW w:w="1434" w:type="pct"/>
          </w:tcPr>
          <w:p w14:paraId="32DA0997" w14:textId="1458E486" w:rsidR="002513D3" w:rsidRDefault="002513D3" w:rsidP="002513D3">
            <w:pPr>
              <w:jc w:val="both"/>
            </w:pPr>
            <w:r w:rsidRPr="002C0D85">
              <w:t>El participante muestra una capacidad razonable para esperar su turno, aunque puede interrumpir ocasionalmente. Cumple en su mayoría con las reglas del debate.</w:t>
            </w:r>
          </w:p>
        </w:tc>
        <w:tc>
          <w:tcPr>
            <w:tcW w:w="1494" w:type="pct"/>
          </w:tcPr>
          <w:p w14:paraId="0E33925A" w14:textId="77777777" w:rsidR="002513D3" w:rsidRDefault="002513D3" w:rsidP="002513D3">
            <w:pPr>
              <w:jc w:val="both"/>
            </w:pPr>
            <w:r w:rsidRPr="002C0D85">
              <w:t xml:space="preserve">El participante muestra dificultades para esperar su turno y ocasionalmente interrumpe a otros oradores. </w:t>
            </w:r>
          </w:p>
          <w:p w14:paraId="71AEB74D" w14:textId="23DA7126" w:rsidR="002513D3" w:rsidRDefault="002513D3" w:rsidP="002513D3">
            <w:pPr>
              <w:jc w:val="both"/>
            </w:pPr>
            <w:r w:rsidRPr="002C0D85">
              <w:t>Cumple parcialmente con las reglas del debate.</w:t>
            </w:r>
          </w:p>
        </w:tc>
      </w:tr>
      <w:tr w:rsidR="002513D3" w14:paraId="77A7C85E" w14:textId="77777777" w:rsidTr="00D20988">
        <w:trPr>
          <w:trHeight w:val="259"/>
        </w:trPr>
        <w:tc>
          <w:tcPr>
            <w:tcW w:w="706" w:type="pct"/>
            <w:shd w:val="clear" w:color="auto" w:fill="auto"/>
          </w:tcPr>
          <w:p w14:paraId="6262CA86" w14:textId="013E54D4" w:rsidR="002513D3" w:rsidRPr="00AB5C10" w:rsidRDefault="002513D3" w:rsidP="002513D3">
            <w:pPr>
              <w:jc w:val="center"/>
            </w:pPr>
            <w:r>
              <w:t>Escucha activa</w:t>
            </w:r>
          </w:p>
        </w:tc>
        <w:tc>
          <w:tcPr>
            <w:tcW w:w="1366" w:type="pct"/>
          </w:tcPr>
          <w:p w14:paraId="03005A90" w14:textId="7CDBA606" w:rsidR="002513D3" w:rsidRDefault="002513D3" w:rsidP="002513D3">
            <w:pPr>
              <w:jc w:val="both"/>
            </w:pPr>
            <w:r w:rsidRPr="005955B0">
              <w:t>El participante muestra una escucha activa excepcional. Presta una atención constante, muestra un profundo interés en las opiniones de otros y demuestra comprensión y respeto por los argumentos ajenos</w:t>
            </w:r>
          </w:p>
        </w:tc>
        <w:tc>
          <w:tcPr>
            <w:tcW w:w="1434" w:type="pct"/>
          </w:tcPr>
          <w:p w14:paraId="3F9EFEA9" w14:textId="499022AC" w:rsidR="002513D3" w:rsidRDefault="002513D3" w:rsidP="002513D3">
            <w:pPr>
              <w:jc w:val="both"/>
            </w:pPr>
            <w:r w:rsidRPr="00D14B44">
              <w:t>El participante demuestra una escucha activa adecuada, manteniendo la atención en los argumentos de los demás y mostrando interés en las opiniones ajenas.</w:t>
            </w:r>
          </w:p>
        </w:tc>
        <w:tc>
          <w:tcPr>
            <w:tcW w:w="1494" w:type="pct"/>
          </w:tcPr>
          <w:p w14:paraId="510F6EAD" w14:textId="77777777" w:rsidR="002513D3" w:rsidRDefault="002513D3" w:rsidP="002513D3">
            <w:pPr>
              <w:jc w:val="both"/>
            </w:pPr>
            <w:r w:rsidRPr="00CC0350">
              <w:t xml:space="preserve">El participante muestra escucha mínima, pero su atención tiende a decaer ocasionalmente. </w:t>
            </w:r>
          </w:p>
          <w:p w14:paraId="519C63A6" w14:textId="3FC0587C" w:rsidR="002513D3" w:rsidRDefault="002513D3" w:rsidP="002513D3">
            <w:pPr>
              <w:jc w:val="both"/>
            </w:pPr>
            <w:r w:rsidRPr="00CC0350">
              <w:t>Puede mostrar falta de interés en las opiniones de otros.</w:t>
            </w:r>
          </w:p>
        </w:tc>
      </w:tr>
    </w:tbl>
    <w:p w14:paraId="3E45198E" w14:textId="77777777" w:rsidR="00953D28" w:rsidRPr="00F8662D" w:rsidRDefault="00953D28" w:rsidP="00953D28">
      <w:pPr>
        <w:spacing w:after="0" w:line="240" w:lineRule="auto"/>
      </w:pPr>
    </w:p>
    <w:sectPr w:rsidR="00953D28" w:rsidRPr="00F8662D" w:rsidSect="00890A23">
      <w:foot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D8F6" w14:textId="77777777" w:rsidR="00215FDA" w:rsidRDefault="00215FDA" w:rsidP="0071679F">
      <w:pPr>
        <w:spacing w:after="0" w:line="240" w:lineRule="auto"/>
      </w:pPr>
      <w:r>
        <w:separator/>
      </w:r>
    </w:p>
  </w:endnote>
  <w:endnote w:type="continuationSeparator" w:id="0">
    <w:p w14:paraId="7E7629C8" w14:textId="77777777" w:rsidR="00215FDA" w:rsidRDefault="00215FDA" w:rsidP="00716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DBA3" w14:textId="24FE091C" w:rsidR="0071679F" w:rsidRDefault="0071679F">
    <w:pPr>
      <w:pStyle w:val="Piedepgina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02CBF" wp14:editId="41B1705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FBBEE25" id="Rectángulo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4393" w14:textId="77777777" w:rsidR="00215FDA" w:rsidRDefault="00215FDA" w:rsidP="0071679F">
      <w:pPr>
        <w:spacing w:after="0" w:line="240" w:lineRule="auto"/>
      </w:pPr>
      <w:r>
        <w:separator/>
      </w:r>
    </w:p>
  </w:footnote>
  <w:footnote w:type="continuationSeparator" w:id="0">
    <w:p w14:paraId="477D4EC8" w14:textId="77777777" w:rsidR="00215FDA" w:rsidRDefault="00215FDA" w:rsidP="00716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A24"/>
    <w:multiLevelType w:val="hybridMultilevel"/>
    <w:tmpl w:val="2CFC3F3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E6E"/>
    <w:multiLevelType w:val="hybridMultilevel"/>
    <w:tmpl w:val="9124B7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E35B8"/>
    <w:multiLevelType w:val="multilevel"/>
    <w:tmpl w:val="2A0C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5576A8"/>
    <w:multiLevelType w:val="hybridMultilevel"/>
    <w:tmpl w:val="A060F8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6279E"/>
    <w:multiLevelType w:val="multilevel"/>
    <w:tmpl w:val="22AC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D50965"/>
    <w:multiLevelType w:val="multilevel"/>
    <w:tmpl w:val="3746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F367A9"/>
    <w:multiLevelType w:val="multilevel"/>
    <w:tmpl w:val="6F88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4701C3"/>
    <w:multiLevelType w:val="hybridMultilevel"/>
    <w:tmpl w:val="70EA2DC8"/>
    <w:lvl w:ilvl="0" w:tplc="16F2C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D4389"/>
    <w:multiLevelType w:val="hybridMultilevel"/>
    <w:tmpl w:val="BE80ED6C"/>
    <w:lvl w:ilvl="0" w:tplc="DB8411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34480"/>
    <w:multiLevelType w:val="multilevel"/>
    <w:tmpl w:val="4D64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B01160"/>
    <w:multiLevelType w:val="multilevel"/>
    <w:tmpl w:val="74B8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3A0C30"/>
    <w:multiLevelType w:val="multilevel"/>
    <w:tmpl w:val="6F88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285790"/>
    <w:multiLevelType w:val="hybridMultilevel"/>
    <w:tmpl w:val="3E1E9866"/>
    <w:lvl w:ilvl="0" w:tplc="312CC8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45C80"/>
    <w:multiLevelType w:val="multilevel"/>
    <w:tmpl w:val="AE90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E3D4041"/>
    <w:multiLevelType w:val="hybridMultilevel"/>
    <w:tmpl w:val="C67AEA9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51C95"/>
    <w:multiLevelType w:val="multilevel"/>
    <w:tmpl w:val="67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636A"/>
    <w:multiLevelType w:val="multilevel"/>
    <w:tmpl w:val="6B7C0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9D4315"/>
    <w:multiLevelType w:val="hybridMultilevel"/>
    <w:tmpl w:val="5E9029A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E5D0C"/>
    <w:multiLevelType w:val="hybridMultilevel"/>
    <w:tmpl w:val="D68400D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F027E0"/>
    <w:multiLevelType w:val="multilevel"/>
    <w:tmpl w:val="FF42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9675C2"/>
    <w:multiLevelType w:val="multilevel"/>
    <w:tmpl w:val="6F88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79B15CB"/>
    <w:multiLevelType w:val="multilevel"/>
    <w:tmpl w:val="6F88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8591ED7"/>
    <w:multiLevelType w:val="hybridMultilevel"/>
    <w:tmpl w:val="D3A8926E"/>
    <w:lvl w:ilvl="0" w:tplc="20AA8A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3806"/>
    <w:multiLevelType w:val="multilevel"/>
    <w:tmpl w:val="E784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9D42F2"/>
    <w:multiLevelType w:val="hybridMultilevel"/>
    <w:tmpl w:val="CD42D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9F2383"/>
    <w:multiLevelType w:val="multilevel"/>
    <w:tmpl w:val="144E7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2452E7"/>
    <w:multiLevelType w:val="multilevel"/>
    <w:tmpl w:val="409C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7520CD4"/>
    <w:multiLevelType w:val="multilevel"/>
    <w:tmpl w:val="BD4EC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5F1C0E"/>
    <w:multiLevelType w:val="multilevel"/>
    <w:tmpl w:val="E1F8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AC1C32"/>
    <w:multiLevelType w:val="hybridMultilevel"/>
    <w:tmpl w:val="BB624D06"/>
    <w:lvl w:ilvl="0" w:tplc="2E32AD46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41D78"/>
    <w:multiLevelType w:val="multilevel"/>
    <w:tmpl w:val="8BCC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F528D5"/>
    <w:multiLevelType w:val="hybridMultilevel"/>
    <w:tmpl w:val="11FE7FD6"/>
    <w:lvl w:ilvl="0" w:tplc="9A52B6F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533E9"/>
    <w:multiLevelType w:val="multilevel"/>
    <w:tmpl w:val="451E06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4CB2E61"/>
    <w:multiLevelType w:val="multilevel"/>
    <w:tmpl w:val="076C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59623CD"/>
    <w:multiLevelType w:val="multilevel"/>
    <w:tmpl w:val="6B96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9A14F27"/>
    <w:multiLevelType w:val="hybridMultilevel"/>
    <w:tmpl w:val="F8300D02"/>
    <w:lvl w:ilvl="0" w:tplc="6AE65F16">
      <w:start w:val="1"/>
      <w:numFmt w:val="upperRoman"/>
      <w:lvlText w:val="%1."/>
      <w:lvlJc w:val="left"/>
      <w:pPr>
        <w:ind w:left="720" w:hanging="360"/>
      </w:pPr>
    </w:lvl>
    <w:lvl w:ilvl="1" w:tplc="340A000F">
      <w:start w:val="1"/>
      <w:numFmt w:val="decimal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175E52"/>
    <w:multiLevelType w:val="multilevel"/>
    <w:tmpl w:val="7D5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871C27"/>
    <w:multiLevelType w:val="hybridMultilevel"/>
    <w:tmpl w:val="74185C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11838"/>
    <w:multiLevelType w:val="multilevel"/>
    <w:tmpl w:val="AC44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461087"/>
    <w:multiLevelType w:val="multilevel"/>
    <w:tmpl w:val="24BCC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315950"/>
    <w:multiLevelType w:val="hybridMultilevel"/>
    <w:tmpl w:val="493CE0B0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30B64"/>
    <w:multiLevelType w:val="multilevel"/>
    <w:tmpl w:val="55A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1200A2"/>
    <w:multiLevelType w:val="hybridMultilevel"/>
    <w:tmpl w:val="FD9ABE6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FD20EB"/>
    <w:multiLevelType w:val="hybridMultilevel"/>
    <w:tmpl w:val="FBF824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C4008"/>
    <w:multiLevelType w:val="hybridMultilevel"/>
    <w:tmpl w:val="7034D7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32ACB"/>
    <w:multiLevelType w:val="hybridMultilevel"/>
    <w:tmpl w:val="D0F01E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C0539"/>
    <w:multiLevelType w:val="hybridMultilevel"/>
    <w:tmpl w:val="3798553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561190">
    <w:abstractNumId w:val="11"/>
  </w:num>
  <w:num w:numId="2" w16cid:durableId="1305895272">
    <w:abstractNumId w:val="17"/>
  </w:num>
  <w:num w:numId="3" w16cid:durableId="2097552786">
    <w:abstractNumId w:val="20"/>
  </w:num>
  <w:num w:numId="4" w16cid:durableId="944002217">
    <w:abstractNumId w:val="39"/>
  </w:num>
  <w:num w:numId="5" w16cid:durableId="1125588310">
    <w:abstractNumId w:val="27"/>
  </w:num>
  <w:num w:numId="6" w16cid:durableId="996810675">
    <w:abstractNumId w:val="5"/>
  </w:num>
  <w:num w:numId="7" w16cid:durableId="1490975945">
    <w:abstractNumId w:val="19"/>
  </w:num>
  <w:num w:numId="8" w16cid:durableId="286855478">
    <w:abstractNumId w:val="16"/>
  </w:num>
  <w:num w:numId="9" w16cid:durableId="1508906781">
    <w:abstractNumId w:val="6"/>
  </w:num>
  <w:num w:numId="10" w16cid:durableId="2056660477">
    <w:abstractNumId w:val="21"/>
  </w:num>
  <w:num w:numId="11" w16cid:durableId="161509230">
    <w:abstractNumId w:val="45"/>
  </w:num>
  <w:num w:numId="12" w16cid:durableId="18883735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3639147">
    <w:abstractNumId w:val="35"/>
  </w:num>
  <w:num w:numId="14" w16cid:durableId="1246769305">
    <w:abstractNumId w:val="7"/>
  </w:num>
  <w:num w:numId="15" w16cid:durableId="240676481">
    <w:abstractNumId w:val="42"/>
  </w:num>
  <w:num w:numId="16" w16cid:durableId="659699471">
    <w:abstractNumId w:val="8"/>
  </w:num>
  <w:num w:numId="17" w16cid:durableId="419955004">
    <w:abstractNumId w:val="22"/>
  </w:num>
  <w:num w:numId="18" w16cid:durableId="440998818">
    <w:abstractNumId w:val="12"/>
  </w:num>
  <w:num w:numId="19" w16cid:durableId="562720844">
    <w:abstractNumId w:val="40"/>
  </w:num>
  <w:num w:numId="20" w16cid:durableId="1480656067">
    <w:abstractNumId w:val="32"/>
  </w:num>
  <w:num w:numId="21" w16cid:durableId="1024600130">
    <w:abstractNumId w:val="29"/>
  </w:num>
  <w:num w:numId="22" w16cid:durableId="711425526">
    <w:abstractNumId w:val="38"/>
  </w:num>
  <w:num w:numId="23" w16cid:durableId="1230463006">
    <w:abstractNumId w:val="9"/>
  </w:num>
  <w:num w:numId="24" w16cid:durableId="1658076011">
    <w:abstractNumId w:val="25"/>
  </w:num>
  <w:num w:numId="25" w16cid:durableId="6715781">
    <w:abstractNumId w:val="23"/>
  </w:num>
  <w:num w:numId="26" w16cid:durableId="1957715381">
    <w:abstractNumId w:val="28"/>
  </w:num>
  <w:num w:numId="27" w16cid:durableId="541330677">
    <w:abstractNumId w:val="2"/>
  </w:num>
  <w:num w:numId="28" w16cid:durableId="673151057">
    <w:abstractNumId w:val="0"/>
  </w:num>
  <w:num w:numId="29" w16cid:durableId="810292551">
    <w:abstractNumId w:val="3"/>
  </w:num>
  <w:num w:numId="30" w16cid:durableId="1417366822">
    <w:abstractNumId w:val="43"/>
  </w:num>
  <w:num w:numId="31" w16cid:durableId="1818103349">
    <w:abstractNumId w:val="24"/>
  </w:num>
  <w:num w:numId="32" w16cid:durableId="33387296">
    <w:abstractNumId w:val="33"/>
  </w:num>
  <w:num w:numId="33" w16cid:durableId="1464229849">
    <w:abstractNumId w:val="36"/>
  </w:num>
  <w:num w:numId="34" w16cid:durableId="653409217">
    <w:abstractNumId w:val="30"/>
  </w:num>
  <w:num w:numId="35" w16cid:durableId="1285503506">
    <w:abstractNumId w:val="13"/>
  </w:num>
  <w:num w:numId="36" w16cid:durableId="1047994160">
    <w:abstractNumId w:val="4"/>
  </w:num>
  <w:num w:numId="37" w16cid:durableId="435105433">
    <w:abstractNumId w:val="26"/>
  </w:num>
  <w:num w:numId="38" w16cid:durableId="1809859210">
    <w:abstractNumId w:val="34"/>
  </w:num>
  <w:num w:numId="39" w16cid:durableId="1664775806">
    <w:abstractNumId w:val="41"/>
  </w:num>
  <w:num w:numId="40" w16cid:durableId="147210291">
    <w:abstractNumId w:val="15"/>
  </w:num>
  <w:num w:numId="41" w16cid:durableId="630479761">
    <w:abstractNumId w:val="10"/>
  </w:num>
  <w:num w:numId="42" w16cid:durableId="1149438316">
    <w:abstractNumId w:val="18"/>
  </w:num>
  <w:num w:numId="43" w16cid:durableId="1235551001">
    <w:abstractNumId w:val="1"/>
  </w:num>
  <w:num w:numId="44" w16cid:durableId="837380819">
    <w:abstractNumId w:val="46"/>
  </w:num>
  <w:num w:numId="45" w16cid:durableId="1657958683">
    <w:abstractNumId w:val="44"/>
  </w:num>
  <w:num w:numId="46" w16cid:durableId="1020862317">
    <w:abstractNumId w:val="37"/>
  </w:num>
  <w:num w:numId="47" w16cid:durableId="1105148316">
    <w:abstractNumId w:val="14"/>
  </w:num>
  <w:num w:numId="48" w16cid:durableId="7986443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79F"/>
    <w:rsid w:val="00012138"/>
    <w:rsid w:val="000223D9"/>
    <w:rsid w:val="000306BE"/>
    <w:rsid w:val="00037A91"/>
    <w:rsid w:val="00040738"/>
    <w:rsid w:val="0004249A"/>
    <w:rsid w:val="000503F0"/>
    <w:rsid w:val="000574DA"/>
    <w:rsid w:val="000615A7"/>
    <w:rsid w:val="00061B2E"/>
    <w:rsid w:val="00063A93"/>
    <w:rsid w:val="00064107"/>
    <w:rsid w:val="00066484"/>
    <w:rsid w:val="00067054"/>
    <w:rsid w:val="00075B07"/>
    <w:rsid w:val="000904A2"/>
    <w:rsid w:val="000910EB"/>
    <w:rsid w:val="000A0221"/>
    <w:rsid w:val="000A3662"/>
    <w:rsid w:val="000A3745"/>
    <w:rsid w:val="000A5513"/>
    <w:rsid w:val="000C4723"/>
    <w:rsid w:val="000D5A54"/>
    <w:rsid w:val="000D5D32"/>
    <w:rsid w:val="000D6B9A"/>
    <w:rsid w:val="000E0A9D"/>
    <w:rsid w:val="000E3D5A"/>
    <w:rsid w:val="000E6C65"/>
    <w:rsid w:val="000F0C4C"/>
    <w:rsid w:val="000F132D"/>
    <w:rsid w:val="00102918"/>
    <w:rsid w:val="00104072"/>
    <w:rsid w:val="00114DC7"/>
    <w:rsid w:val="00117993"/>
    <w:rsid w:val="00120C83"/>
    <w:rsid w:val="00122225"/>
    <w:rsid w:val="00125880"/>
    <w:rsid w:val="001264A5"/>
    <w:rsid w:val="0012730F"/>
    <w:rsid w:val="00163D99"/>
    <w:rsid w:val="0016661E"/>
    <w:rsid w:val="0017026F"/>
    <w:rsid w:val="0018203F"/>
    <w:rsid w:val="00182F66"/>
    <w:rsid w:val="0018449E"/>
    <w:rsid w:val="00187E26"/>
    <w:rsid w:val="00194165"/>
    <w:rsid w:val="00196AEF"/>
    <w:rsid w:val="001A3C6D"/>
    <w:rsid w:val="001A4708"/>
    <w:rsid w:val="001A52E2"/>
    <w:rsid w:val="001B4976"/>
    <w:rsid w:val="001C15BD"/>
    <w:rsid w:val="001C62B9"/>
    <w:rsid w:val="001E5764"/>
    <w:rsid w:val="001F06A2"/>
    <w:rsid w:val="001F09B0"/>
    <w:rsid w:val="001F1859"/>
    <w:rsid w:val="001F20D8"/>
    <w:rsid w:val="002073A9"/>
    <w:rsid w:val="0021154B"/>
    <w:rsid w:val="00215FDA"/>
    <w:rsid w:val="00221306"/>
    <w:rsid w:val="00221C58"/>
    <w:rsid w:val="002277ED"/>
    <w:rsid w:val="00227B1C"/>
    <w:rsid w:val="00233754"/>
    <w:rsid w:val="00241856"/>
    <w:rsid w:val="00246729"/>
    <w:rsid w:val="002513D3"/>
    <w:rsid w:val="00260303"/>
    <w:rsid w:val="002700CD"/>
    <w:rsid w:val="002728B0"/>
    <w:rsid w:val="002747AE"/>
    <w:rsid w:val="00275EB8"/>
    <w:rsid w:val="00283337"/>
    <w:rsid w:val="0028651E"/>
    <w:rsid w:val="00293ABB"/>
    <w:rsid w:val="00296B16"/>
    <w:rsid w:val="002A1E56"/>
    <w:rsid w:val="002B217D"/>
    <w:rsid w:val="002C0D85"/>
    <w:rsid w:val="002C15F3"/>
    <w:rsid w:val="002C17D6"/>
    <w:rsid w:val="002C2650"/>
    <w:rsid w:val="002C4EB2"/>
    <w:rsid w:val="002C6D9F"/>
    <w:rsid w:val="002E28DF"/>
    <w:rsid w:val="002E5357"/>
    <w:rsid w:val="002E6FBE"/>
    <w:rsid w:val="002F24A5"/>
    <w:rsid w:val="00305B38"/>
    <w:rsid w:val="00307BE0"/>
    <w:rsid w:val="0031228A"/>
    <w:rsid w:val="00312F30"/>
    <w:rsid w:val="00312F41"/>
    <w:rsid w:val="00316FAE"/>
    <w:rsid w:val="003241BC"/>
    <w:rsid w:val="00331882"/>
    <w:rsid w:val="00333BDD"/>
    <w:rsid w:val="00335708"/>
    <w:rsid w:val="00342344"/>
    <w:rsid w:val="00350662"/>
    <w:rsid w:val="00362F43"/>
    <w:rsid w:val="00373D93"/>
    <w:rsid w:val="003768F1"/>
    <w:rsid w:val="00382D7A"/>
    <w:rsid w:val="00384D43"/>
    <w:rsid w:val="00391917"/>
    <w:rsid w:val="003A07D3"/>
    <w:rsid w:val="003A2979"/>
    <w:rsid w:val="003A4F04"/>
    <w:rsid w:val="003A5594"/>
    <w:rsid w:val="003A6097"/>
    <w:rsid w:val="003B002C"/>
    <w:rsid w:val="003B630D"/>
    <w:rsid w:val="003B7F26"/>
    <w:rsid w:val="003C0A45"/>
    <w:rsid w:val="003C474E"/>
    <w:rsid w:val="003D33E0"/>
    <w:rsid w:val="003E24B6"/>
    <w:rsid w:val="003E334A"/>
    <w:rsid w:val="003E448C"/>
    <w:rsid w:val="003E495A"/>
    <w:rsid w:val="003E5ADB"/>
    <w:rsid w:val="003E6196"/>
    <w:rsid w:val="003E68FB"/>
    <w:rsid w:val="003E6C03"/>
    <w:rsid w:val="003F61FD"/>
    <w:rsid w:val="003F6F80"/>
    <w:rsid w:val="004127D3"/>
    <w:rsid w:val="00422B3A"/>
    <w:rsid w:val="004250DD"/>
    <w:rsid w:val="004274F9"/>
    <w:rsid w:val="0043182A"/>
    <w:rsid w:val="0043283B"/>
    <w:rsid w:val="00435016"/>
    <w:rsid w:val="00441C0A"/>
    <w:rsid w:val="00447B0F"/>
    <w:rsid w:val="00450A10"/>
    <w:rsid w:val="0045200A"/>
    <w:rsid w:val="00455176"/>
    <w:rsid w:val="0046018A"/>
    <w:rsid w:val="004814D5"/>
    <w:rsid w:val="00485943"/>
    <w:rsid w:val="00486977"/>
    <w:rsid w:val="004942A6"/>
    <w:rsid w:val="004951BC"/>
    <w:rsid w:val="004A21DA"/>
    <w:rsid w:val="004B1523"/>
    <w:rsid w:val="004B6CB2"/>
    <w:rsid w:val="004C4C3F"/>
    <w:rsid w:val="004D08EB"/>
    <w:rsid w:val="004D1CF5"/>
    <w:rsid w:val="004D33EE"/>
    <w:rsid w:val="004E234A"/>
    <w:rsid w:val="004E3390"/>
    <w:rsid w:val="004E5513"/>
    <w:rsid w:val="004F733E"/>
    <w:rsid w:val="00500D04"/>
    <w:rsid w:val="00504BB3"/>
    <w:rsid w:val="00504C05"/>
    <w:rsid w:val="00507797"/>
    <w:rsid w:val="00507E2B"/>
    <w:rsid w:val="00512CE6"/>
    <w:rsid w:val="005132A0"/>
    <w:rsid w:val="005137F0"/>
    <w:rsid w:val="00515EB5"/>
    <w:rsid w:val="00523759"/>
    <w:rsid w:val="00523A3E"/>
    <w:rsid w:val="00525DCA"/>
    <w:rsid w:val="005310CD"/>
    <w:rsid w:val="00533BA8"/>
    <w:rsid w:val="00543C73"/>
    <w:rsid w:val="00544AE9"/>
    <w:rsid w:val="0054556D"/>
    <w:rsid w:val="00545B10"/>
    <w:rsid w:val="00551EB1"/>
    <w:rsid w:val="00553CA7"/>
    <w:rsid w:val="0056250C"/>
    <w:rsid w:val="005675F6"/>
    <w:rsid w:val="00567DA5"/>
    <w:rsid w:val="005721BC"/>
    <w:rsid w:val="005742AD"/>
    <w:rsid w:val="0057513C"/>
    <w:rsid w:val="00575292"/>
    <w:rsid w:val="00575744"/>
    <w:rsid w:val="005757CF"/>
    <w:rsid w:val="00575870"/>
    <w:rsid w:val="00576577"/>
    <w:rsid w:val="00577E94"/>
    <w:rsid w:val="00580D60"/>
    <w:rsid w:val="005955B0"/>
    <w:rsid w:val="005A468D"/>
    <w:rsid w:val="005B506E"/>
    <w:rsid w:val="005B53D2"/>
    <w:rsid w:val="005C1D19"/>
    <w:rsid w:val="005C38CE"/>
    <w:rsid w:val="005C4153"/>
    <w:rsid w:val="005D0763"/>
    <w:rsid w:val="005D23AE"/>
    <w:rsid w:val="005D51A6"/>
    <w:rsid w:val="005D534F"/>
    <w:rsid w:val="005E353B"/>
    <w:rsid w:val="005F4F6C"/>
    <w:rsid w:val="0060348F"/>
    <w:rsid w:val="0060762B"/>
    <w:rsid w:val="00614983"/>
    <w:rsid w:val="00621CA8"/>
    <w:rsid w:val="00632D35"/>
    <w:rsid w:val="006334CC"/>
    <w:rsid w:val="00635BBE"/>
    <w:rsid w:val="00640CC8"/>
    <w:rsid w:val="006444A2"/>
    <w:rsid w:val="00647165"/>
    <w:rsid w:val="00650499"/>
    <w:rsid w:val="00654D8B"/>
    <w:rsid w:val="00673A72"/>
    <w:rsid w:val="00681AFB"/>
    <w:rsid w:val="00682C7B"/>
    <w:rsid w:val="00691841"/>
    <w:rsid w:val="006940A0"/>
    <w:rsid w:val="00694908"/>
    <w:rsid w:val="00697FB6"/>
    <w:rsid w:val="006C3B60"/>
    <w:rsid w:val="006C7FB9"/>
    <w:rsid w:val="006D6BB0"/>
    <w:rsid w:val="006D74CB"/>
    <w:rsid w:val="006D755E"/>
    <w:rsid w:val="006E5E62"/>
    <w:rsid w:val="00700784"/>
    <w:rsid w:val="00700B1F"/>
    <w:rsid w:val="00707A23"/>
    <w:rsid w:val="00714FBA"/>
    <w:rsid w:val="0071679F"/>
    <w:rsid w:val="00723328"/>
    <w:rsid w:val="00725F11"/>
    <w:rsid w:val="007423B6"/>
    <w:rsid w:val="0075172B"/>
    <w:rsid w:val="0075194C"/>
    <w:rsid w:val="00757413"/>
    <w:rsid w:val="00760B8E"/>
    <w:rsid w:val="007610AA"/>
    <w:rsid w:val="007630C2"/>
    <w:rsid w:val="007654D1"/>
    <w:rsid w:val="00767DF5"/>
    <w:rsid w:val="00770B53"/>
    <w:rsid w:val="00777D06"/>
    <w:rsid w:val="00793512"/>
    <w:rsid w:val="007963D1"/>
    <w:rsid w:val="007A49F5"/>
    <w:rsid w:val="007B65B7"/>
    <w:rsid w:val="007C02AE"/>
    <w:rsid w:val="007C34F6"/>
    <w:rsid w:val="007C3764"/>
    <w:rsid w:val="007C4B1E"/>
    <w:rsid w:val="007C7C55"/>
    <w:rsid w:val="007D25DA"/>
    <w:rsid w:val="007E0C7C"/>
    <w:rsid w:val="007E4E88"/>
    <w:rsid w:val="007F21F8"/>
    <w:rsid w:val="007F4F0E"/>
    <w:rsid w:val="007F7EC9"/>
    <w:rsid w:val="0080045B"/>
    <w:rsid w:val="00812FE8"/>
    <w:rsid w:val="00820BEA"/>
    <w:rsid w:val="00821C1D"/>
    <w:rsid w:val="008254E3"/>
    <w:rsid w:val="0082665B"/>
    <w:rsid w:val="00834302"/>
    <w:rsid w:val="00835488"/>
    <w:rsid w:val="008363AE"/>
    <w:rsid w:val="00842438"/>
    <w:rsid w:val="00854556"/>
    <w:rsid w:val="008577FC"/>
    <w:rsid w:val="008617B1"/>
    <w:rsid w:val="00862D55"/>
    <w:rsid w:val="00870F9D"/>
    <w:rsid w:val="00882A98"/>
    <w:rsid w:val="008833A9"/>
    <w:rsid w:val="00890785"/>
    <w:rsid w:val="00890A23"/>
    <w:rsid w:val="00894996"/>
    <w:rsid w:val="008A14A0"/>
    <w:rsid w:val="008C1869"/>
    <w:rsid w:val="008C1ECA"/>
    <w:rsid w:val="008D3966"/>
    <w:rsid w:val="008D39BA"/>
    <w:rsid w:val="008D41CD"/>
    <w:rsid w:val="008D657E"/>
    <w:rsid w:val="008E08AD"/>
    <w:rsid w:val="008F5149"/>
    <w:rsid w:val="008F6C0F"/>
    <w:rsid w:val="00903048"/>
    <w:rsid w:val="00905BA2"/>
    <w:rsid w:val="009107E2"/>
    <w:rsid w:val="00914FE0"/>
    <w:rsid w:val="00917198"/>
    <w:rsid w:val="00917E1A"/>
    <w:rsid w:val="009260C3"/>
    <w:rsid w:val="00931AED"/>
    <w:rsid w:val="00935645"/>
    <w:rsid w:val="0094076B"/>
    <w:rsid w:val="00941A9C"/>
    <w:rsid w:val="00944097"/>
    <w:rsid w:val="00945477"/>
    <w:rsid w:val="00953D28"/>
    <w:rsid w:val="00963785"/>
    <w:rsid w:val="009660B9"/>
    <w:rsid w:val="00985C8F"/>
    <w:rsid w:val="00992329"/>
    <w:rsid w:val="009A0590"/>
    <w:rsid w:val="009A2256"/>
    <w:rsid w:val="009A4079"/>
    <w:rsid w:val="009A52C2"/>
    <w:rsid w:val="009B0E0E"/>
    <w:rsid w:val="009B31A2"/>
    <w:rsid w:val="009B46CC"/>
    <w:rsid w:val="009B5D7E"/>
    <w:rsid w:val="009C4046"/>
    <w:rsid w:val="009D4514"/>
    <w:rsid w:val="009E09BF"/>
    <w:rsid w:val="009E46A0"/>
    <w:rsid w:val="009E60AE"/>
    <w:rsid w:val="009F56F8"/>
    <w:rsid w:val="00A0013B"/>
    <w:rsid w:val="00A044E4"/>
    <w:rsid w:val="00A079EC"/>
    <w:rsid w:val="00A100FA"/>
    <w:rsid w:val="00A16BB1"/>
    <w:rsid w:val="00A253CD"/>
    <w:rsid w:val="00A30BDD"/>
    <w:rsid w:val="00A32D86"/>
    <w:rsid w:val="00A40CA2"/>
    <w:rsid w:val="00A424DB"/>
    <w:rsid w:val="00A464E1"/>
    <w:rsid w:val="00A502B9"/>
    <w:rsid w:val="00A539B7"/>
    <w:rsid w:val="00A53E35"/>
    <w:rsid w:val="00A81ADE"/>
    <w:rsid w:val="00A8663C"/>
    <w:rsid w:val="00A92F57"/>
    <w:rsid w:val="00A950B2"/>
    <w:rsid w:val="00AB30C9"/>
    <w:rsid w:val="00AB4926"/>
    <w:rsid w:val="00AB5C10"/>
    <w:rsid w:val="00AB5CDD"/>
    <w:rsid w:val="00AC43D1"/>
    <w:rsid w:val="00AC6F7F"/>
    <w:rsid w:val="00AD1B76"/>
    <w:rsid w:val="00AD207F"/>
    <w:rsid w:val="00AE15B2"/>
    <w:rsid w:val="00AE16C1"/>
    <w:rsid w:val="00AE47A6"/>
    <w:rsid w:val="00AF5204"/>
    <w:rsid w:val="00AF553B"/>
    <w:rsid w:val="00B05B29"/>
    <w:rsid w:val="00B129DB"/>
    <w:rsid w:val="00B17531"/>
    <w:rsid w:val="00B17DDD"/>
    <w:rsid w:val="00B2221F"/>
    <w:rsid w:val="00B24428"/>
    <w:rsid w:val="00B258F1"/>
    <w:rsid w:val="00B3030C"/>
    <w:rsid w:val="00B31F5B"/>
    <w:rsid w:val="00B32C10"/>
    <w:rsid w:val="00B422C2"/>
    <w:rsid w:val="00B448F4"/>
    <w:rsid w:val="00B61283"/>
    <w:rsid w:val="00B61C4F"/>
    <w:rsid w:val="00B7316C"/>
    <w:rsid w:val="00B765BA"/>
    <w:rsid w:val="00B910DB"/>
    <w:rsid w:val="00B9196A"/>
    <w:rsid w:val="00BA3A0B"/>
    <w:rsid w:val="00BA4295"/>
    <w:rsid w:val="00BB263C"/>
    <w:rsid w:val="00BB6068"/>
    <w:rsid w:val="00BB79FF"/>
    <w:rsid w:val="00BC4D03"/>
    <w:rsid w:val="00BD13E8"/>
    <w:rsid w:val="00BE5D28"/>
    <w:rsid w:val="00BE6C89"/>
    <w:rsid w:val="00BF220D"/>
    <w:rsid w:val="00BF5506"/>
    <w:rsid w:val="00BF6348"/>
    <w:rsid w:val="00C05E42"/>
    <w:rsid w:val="00C12E6A"/>
    <w:rsid w:val="00C153A8"/>
    <w:rsid w:val="00C15E67"/>
    <w:rsid w:val="00C22FAA"/>
    <w:rsid w:val="00C319C6"/>
    <w:rsid w:val="00C35521"/>
    <w:rsid w:val="00C370DB"/>
    <w:rsid w:val="00C4248A"/>
    <w:rsid w:val="00C437B1"/>
    <w:rsid w:val="00C46390"/>
    <w:rsid w:val="00C47020"/>
    <w:rsid w:val="00C53F25"/>
    <w:rsid w:val="00C611A1"/>
    <w:rsid w:val="00C76AA8"/>
    <w:rsid w:val="00C91A9C"/>
    <w:rsid w:val="00C95399"/>
    <w:rsid w:val="00C95E18"/>
    <w:rsid w:val="00C978A6"/>
    <w:rsid w:val="00CA3051"/>
    <w:rsid w:val="00CA3718"/>
    <w:rsid w:val="00CA406A"/>
    <w:rsid w:val="00CA70A2"/>
    <w:rsid w:val="00CB1251"/>
    <w:rsid w:val="00CB2AD8"/>
    <w:rsid w:val="00CB2FB6"/>
    <w:rsid w:val="00CC0350"/>
    <w:rsid w:val="00CC5CF3"/>
    <w:rsid w:val="00CD4465"/>
    <w:rsid w:val="00CE6E11"/>
    <w:rsid w:val="00CE783C"/>
    <w:rsid w:val="00CE78ED"/>
    <w:rsid w:val="00D104F5"/>
    <w:rsid w:val="00D10993"/>
    <w:rsid w:val="00D14B44"/>
    <w:rsid w:val="00D14F98"/>
    <w:rsid w:val="00D20988"/>
    <w:rsid w:val="00D21850"/>
    <w:rsid w:val="00D21FAC"/>
    <w:rsid w:val="00D3224D"/>
    <w:rsid w:val="00D34EE2"/>
    <w:rsid w:val="00D54536"/>
    <w:rsid w:val="00D5779C"/>
    <w:rsid w:val="00D6477E"/>
    <w:rsid w:val="00D66EEE"/>
    <w:rsid w:val="00D716B5"/>
    <w:rsid w:val="00D719ED"/>
    <w:rsid w:val="00D7476F"/>
    <w:rsid w:val="00D929BF"/>
    <w:rsid w:val="00D95BFD"/>
    <w:rsid w:val="00D9764E"/>
    <w:rsid w:val="00DA180E"/>
    <w:rsid w:val="00DA3735"/>
    <w:rsid w:val="00DA710B"/>
    <w:rsid w:val="00DA761B"/>
    <w:rsid w:val="00DB2ED5"/>
    <w:rsid w:val="00DB6A8A"/>
    <w:rsid w:val="00DB6B18"/>
    <w:rsid w:val="00DC4245"/>
    <w:rsid w:val="00DC4303"/>
    <w:rsid w:val="00DD439B"/>
    <w:rsid w:val="00DD78F0"/>
    <w:rsid w:val="00DE2D4F"/>
    <w:rsid w:val="00DE5213"/>
    <w:rsid w:val="00DF385C"/>
    <w:rsid w:val="00DF6F64"/>
    <w:rsid w:val="00E01FCF"/>
    <w:rsid w:val="00E055BB"/>
    <w:rsid w:val="00E06A77"/>
    <w:rsid w:val="00E101E9"/>
    <w:rsid w:val="00E113B5"/>
    <w:rsid w:val="00E139DD"/>
    <w:rsid w:val="00E227EF"/>
    <w:rsid w:val="00E35C90"/>
    <w:rsid w:val="00E3660B"/>
    <w:rsid w:val="00E37CF2"/>
    <w:rsid w:val="00E4198C"/>
    <w:rsid w:val="00E41C57"/>
    <w:rsid w:val="00E4335B"/>
    <w:rsid w:val="00E44695"/>
    <w:rsid w:val="00E503AE"/>
    <w:rsid w:val="00E50ED2"/>
    <w:rsid w:val="00E53464"/>
    <w:rsid w:val="00E56358"/>
    <w:rsid w:val="00E669AD"/>
    <w:rsid w:val="00E8268B"/>
    <w:rsid w:val="00E84225"/>
    <w:rsid w:val="00E93805"/>
    <w:rsid w:val="00E95FFF"/>
    <w:rsid w:val="00EB3AA5"/>
    <w:rsid w:val="00ED19F6"/>
    <w:rsid w:val="00ED54F4"/>
    <w:rsid w:val="00EE3D32"/>
    <w:rsid w:val="00EE426B"/>
    <w:rsid w:val="00F0308F"/>
    <w:rsid w:val="00F079E0"/>
    <w:rsid w:val="00F1192A"/>
    <w:rsid w:val="00F171DE"/>
    <w:rsid w:val="00F20F60"/>
    <w:rsid w:val="00F264D8"/>
    <w:rsid w:val="00F31E91"/>
    <w:rsid w:val="00F37A50"/>
    <w:rsid w:val="00F37F0F"/>
    <w:rsid w:val="00F45343"/>
    <w:rsid w:val="00F53B90"/>
    <w:rsid w:val="00F60C9A"/>
    <w:rsid w:val="00F6129C"/>
    <w:rsid w:val="00F6370A"/>
    <w:rsid w:val="00F65CD1"/>
    <w:rsid w:val="00F6729F"/>
    <w:rsid w:val="00F67AAF"/>
    <w:rsid w:val="00F706DD"/>
    <w:rsid w:val="00F8203F"/>
    <w:rsid w:val="00F82ACE"/>
    <w:rsid w:val="00F834E5"/>
    <w:rsid w:val="00F84402"/>
    <w:rsid w:val="00F8662D"/>
    <w:rsid w:val="00F92E2B"/>
    <w:rsid w:val="00FA2D95"/>
    <w:rsid w:val="00FA791B"/>
    <w:rsid w:val="00FB07EE"/>
    <w:rsid w:val="00FB52E5"/>
    <w:rsid w:val="00FC0E99"/>
    <w:rsid w:val="00FC12FD"/>
    <w:rsid w:val="00FD69F9"/>
    <w:rsid w:val="00FE06DA"/>
    <w:rsid w:val="00FE0887"/>
    <w:rsid w:val="00FE1A8C"/>
    <w:rsid w:val="00FE1BA1"/>
    <w:rsid w:val="00FE65FB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02C4"/>
  <w15:chartTrackingRefBased/>
  <w15:docId w15:val="{31F6F63D-9D77-4237-BA2D-B45E7A73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79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6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9">
    <w:name w:val="Pa9"/>
    <w:basedOn w:val="Normal"/>
    <w:next w:val="Normal"/>
    <w:uiPriority w:val="99"/>
    <w:rsid w:val="0071679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character" w:customStyle="1" w:styleId="A17">
    <w:name w:val="A17"/>
    <w:uiPriority w:val="99"/>
    <w:rsid w:val="0071679F"/>
    <w:rPr>
      <w:rFonts w:cs="Myriad Pro"/>
      <w:color w:val="211D1E"/>
      <w:sz w:val="18"/>
      <w:szCs w:val="18"/>
      <w:u w:val="single"/>
    </w:rPr>
  </w:style>
  <w:style w:type="paragraph" w:customStyle="1" w:styleId="Pa15">
    <w:name w:val="Pa15"/>
    <w:basedOn w:val="Normal"/>
    <w:next w:val="Normal"/>
    <w:uiPriority w:val="99"/>
    <w:rsid w:val="0071679F"/>
    <w:pPr>
      <w:autoSpaceDE w:val="0"/>
      <w:autoSpaceDN w:val="0"/>
      <w:adjustRightInd w:val="0"/>
      <w:spacing w:after="0" w:line="181" w:lineRule="atLeast"/>
    </w:pPr>
    <w:rPr>
      <w:rFonts w:ascii="Myriad Pro" w:hAnsi="Myriad Pro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16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79F"/>
  </w:style>
  <w:style w:type="paragraph" w:styleId="Piedepgina">
    <w:name w:val="footer"/>
    <w:basedOn w:val="Normal"/>
    <w:link w:val="PiedepginaCar"/>
    <w:uiPriority w:val="99"/>
    <w:unhideWhenUsed/>
    <w:rsid w:val="007167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79F"/>
  </w:style>
  <w:style w:type="paragraph" w:styleId="Prrafodelista">
    <w:name w:val="List Paragraph"/>
    <w:basedOn w:val="Normal"/>
    <w:uiPriority w:val="34"/>
    <w:qFormat/>
    <w:rsid w:val="00D929BF"/>
    <w:pPr>
      <w:ind w:left="720"/>
      <w:contextualSpacing/>
    </w:pPr>
  </w:style>
  <w:style w:type="paragraph" w:customStyle="1" w:styleId="Default">
    <w:name w:val="Default"/>
    <w:rsid w:val="00682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E33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3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7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57381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050409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9847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012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43691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6362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6052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4545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801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9018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17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256245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222935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011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5685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827545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437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091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666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1509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9582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3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6466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933844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522375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8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93530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05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9982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124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9723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3391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2724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6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343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5086197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525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9899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7550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360184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744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841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699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4285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3391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4317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2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1537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1154110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0452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639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030702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4237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9172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2306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109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18293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1938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2287</Words>
  <Characters>13040</Characters>
  <Application>Microsoft Office Word</Application>
  <DocSecurity>0</DocSecurity>
  <Lines>521</Lines>
  <Paragraphs>225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Jansson</dc:creator>
  <cp:keywords/>
  <dc:description/>
  <cp:lastModifiedBy>Alicia Jansson</cp:lastModifiedBy>
  <cp:revision>61</cp:revision>
  <cp:lastPrinted>2023-10-20T13:24:00Z</cp:lastPrinted>
  <dcterms:created xsi:type="dcterms:W3CDTF">2023-11-06T19:29:00Z</dcterms:created>
  <dcterms:modified xsi:type="dcterms:W3CDTF">2023-11-12T23:31:00Z</dcterms:modified>
</cp:coreProperties>
</file>