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E5CAB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DFA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36023E87" wp14:editId="0F258827">
            <wp:simplePos x="0" y="0"/>
            <wp:positionH relativeFrom="column">
              <wp:posOffset>-332740</wp:posOffset>
            </wp:positionH>
            <wp:positionV relativeFrom="paragraph">
              <wp:posOffset>0</wp:posOffset>
            </wp:positionV>
            <wp:extent cx="1075055" cy="895350"/>
            <wp:effectExtent l="0" t="0" r="0" b="0"/>
            <wp:wrapTight wrapText="bothSides">
              <wp:wrapPolygon edited="0">
                <wp:start x="0" y="0"/>
                <wp:lineTo x="0" y="21140"/>
                <wp:lineTo x="21051" y="21140"/>
                <wp:lineTo x="21051" y="0"/>
                <wp:lineTo x="0" y="0"/>
              </wp:wrapPolygon>
            </wp:wrapTight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Liceo Bicentenari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D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</w:p>
    <w:p w14:paraId="58560355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DFA">
        <w:rPr>
          <w:rFonts w:ascii="Times New Roman" w:eastAsia="Times New Roman" w:hAnsi="Times New Roman" w:cs="Times New Roman"/>
          <w:b/>
          <w:sz w:val="24"/>
          <w:szCs w:val="24"/>
        </w:rPr>
        <w:t>Liceo Bicentenario de Excelencia Domingo Ortiz de Rozas</w:t>
      </w:r>
    </w:p>
    <w:p w14:paraId="76CAAD57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74DF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Asignatura: Matemática</w:t>
      </w:r>
    </w:p>
    <w:p w14:paraId="5868DE29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C74DF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Coelemu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 w:rsidR="00CE6B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</w:r>
      <w:r w:rsidRPr="00C74DF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Profesor: </w:t>
      </w:r>
      <w:r w:rsidR="00CE6B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MARR/LGB/MCC</w:t>
      </w:r>
    </w:p>
    <w:p w14:paraId="4A1FB8F7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4DFA"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DE5021B" wp14:editId="458E99A7">
                <wp:simplePos x="0" y="0"/>
                <wp:positionH relativeFrom="column">
                  <wp:posOffset>-262255</wp:posOffset>
                </wp:positionH>
                <wp:positionV relativeFrom="paragraph">
                  <wp:posOffset>74930</wp:posOffset>
                </wp:positionV>
                <wp:extent cx="6391275" cy="0"/>
                <wp:effectExtent l="0" t="0" r="28575" b="19050"/>
                <wp:wrapNone/>
                <wp:docPr id="1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643DB" id="1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65pt,5.9pt" to="482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E07AF0D" w14:textId="77777777" w:rsidR="008A47ED" w:rsidRPr="00C74DFA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D35EF6" w14:textId="77777777" w:rsidR="008A47ED" w:rsidRPr="00F6670D" w:rsidRDefault="00F6670D" w:rsidP="008A4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C74DF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97F54" wp14:editId="23865CF5">
                <wp:simplePos x="0" y="0"/>
                <wp:positionH relativeFrom="column">
                  <wp:posOffset>5014595</wp:posOffset>
                </wp:positionH>
                <wp:positionV relativeFrom="paragraph">
                  <wp:posOffset>29210</wp:posOffset>
                </wp:positionV>
                <wp:extent cx="1057275" cy="414020"/>
                <wp:effectExtent l="19050" t="19050" r="47625" b="4318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4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47625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C259" w14:textId="77777777" w:rsidR="00F6670D" w:rsidRPr="00F6670D" w:rsidRDefault="00F6670D" w:rsidP="00F6670D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6670D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GTP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0</w:t>
                            </w:r>
                            <w:r w:rsidR="0013303D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97F54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394.85pt;margin-top:2.3pt;width:83.25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" fillcolor="#f7fafd [180]" strokecolor="#0070c0" strokeweight="3.75pt">
                <v:fill color2="#cde0f2 [980]" colors="0 #f7fafd;48497f #b5d2ec;54395f #b5d2ec;1 #cee1f2" focus="100%" type="gradient"/>
                <v:stroke linestyle="thickBetweenThin"/>
                <v:textbox>
                  <w:txbxContent>
                    <w:p w14:paraId="6402C259" w14:textId="77777777" w:rsidR="00F6670D" w:rsidRPr="00F6670D" w:rsidRDefault="00F6670D" w:rsidP="00F6670D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F6670D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GTP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0</w:t>
                      </w:r>
                      <w:r w:rsidR="0013303D">
                        <w:rPr>
                          <w:b/>
                          <w:sz w:val="44"/>
                          <w:szCs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47ED" w:rsidRPr="00F6670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GUIA </w:t>
      </w:r>
      <w:r w:rsidRPr="00F6670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TEÓRICO PRÁCTICA</w:t>
      </w:r>
    </w:p>
    <w:p w14:paraId="12EEEA06" w14:textId="77777777" w:rsidR="008A47ED" w:rsidRDefault="008A47ED" w:rsidP="008A4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CUARTO MEDIO</w:t>
      </w:r>
    </w:p>
    <w:p w14:paraId="729495CF" w14:textId="77777777" w:rsidR="008A47ED" w:rsidRPr="00C74DFA" w:rsidRDefault="008A47ED" w:rsidP="008A4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FUNCIONES Y PROCESOS INFINITOS</w:t>
      </w:r>
    </w:p>
    <w:p w14:paraId="494417CA" w14:textId="77777777" w:rsidR="008A47ED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5451884F" w14:textId="77777777" w:rsidR="008A47ED" w:rsidRPr="00C74DFA" w:rsidRDefault="008D57BA" w:rsidP="008A4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Tema</w:t>
      </w:r>
      <w:r w:rsidR="008A47ED" w:rsidRPr="00C74D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Función Compuesta </w:t>
      </w:r>
    </w:p>
    <w:p w14:paraId="56E71611" w14:textId="77777777" w:rsidR="008A47ED" w:rsidRDefault="008A47ED" w:rsidP="008A47ED">
      <w:pPr>
        <w:pStyle w:val="Prrafodelista"/>
        <w:suppressAutoHyphens/>
        <w:autoSpaceDN w:val="0"/>
        <w:spacing w:after="0" w:line="240" w:lineRule="auto"/>
        <w:ind w:left="1080"/>
        <w:textAlignment w:val="baseline"/>
        <w:rPr>
          <w:color w:val="FF0000"/>
        </w:rPr>
      </w:pPr>
    </w:p>
    <w:tbl>
      <w:tblPr>
        <w:tblpPr w:leftFromText="141" w:rightFromText="141" w:vertAnchor="text" w:horzAnchor="margin" w:tblpY="-7"/>
        <w:tblW w:w="9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1842"/>
        <w:gridCol w:w="1560"/>
      </w:tblGrid>
      <w:tr w:rsidR="005157CF" w:rsidRPr="00C86A45" w14:paraId="79631A42" w14:textId="77777777" w:rsidTr="005157CF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5C12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Estudiante: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0CD5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Curso: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2F9A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5157CF" w:rsidRPr="00C86A45" w14:paraId="7EA7E8D8" w14:textId="77777777" w:rsidTr="005157CF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44B8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8"/>
              <w:gridCol w:w="398"/>
            </w:tblGrid>
            <w:tr w:rsidR="005157CF" w14:paraId="105F5AA2" w14:textId="77777777" w:rsidTr="00C777B9">
              <w:tc>
                <w:tcPr>
                  <w:tcW w:w="397" w:type="dxa"/>
                </w:tcPr>
                <w:p w14:paraId="34A032AB" w14:textId="5AB5AE4B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0C48C36" w14:textId="075B7575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0F43AF0A" w14:textId="75F9B32B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329EC7AF" w14:textId="597B9B17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24B0B6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5157CF" w14:paraId="5CDA926D" w14:textId="77777777" w:rsidTr="005157CF">
              <w:tc>
                <w:tcPr>
                  <w:tcW w:w="360" w:type="dxa"/>
                </w:tcPr>
                <w:p w14:paraId="5B9C0C9F" w14:textId="635BF2B9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C9D116F" w14:textId="2E5DE661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0B28D12" w14:textId="36246C5C" w:rsidR="005157CF" w:rsidRDefault="005157CF" w:rsidP="005D148B">
                  <w:pPr>
                    <w:framePr w:hSpace="141" w:wrap="around" w:vAnchor="text" w:hAnchor="margin" w:y="-7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83043DA" w14:textId="77777777" w:rsidR="008A47ED" w:rsidRPr="00FC6500" w:rsidRDefault="008A47ED" w:rsidP="00C17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9CA0D5" w14:textId="77777777" w:rsidR="008A47ED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Verdana" w:hAnsi="Verdana" w:cstheme="minorHAnsi"/>
          <w:b/>
          <w:color w:val="0070C0"/>
          <w:sz w:val="20"/>
          <w:szCs w:val="20"/>
          <w:u w:val="single"/>
        </w:rPr>
      </w:pPr>
      <w:r w:rsidRPr="005157CF">
        <w:rPr>
          <w:rFonts w:ascii="Verdana" w:hAnsi="Verdana" w:cstheme="minorHAnsi"/>
          <w:b/>
          <w:color w:val="0070C0"/>
          <w:sz w:val="20"/>
          <w:szCs w:val="20"/>
          <w:u w:val="single"/>
        </w:rPr>
        <w:t>OBJETIVOS DE APRENDIZAJE:</w:t>
      </w:r>
    </w:p>
    <w:p w14:paraId="35D2B052" w14:textId="77777777" w:rsidR="008A47ED" w:rsidRDefault="0013303D" w:rsidP="001041C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Comprender el Concepto de una función compuesta.</w:t>
      </w:r>
    </w:p>
    <w:p w14:paraId="6EC30251" w14:textId="77777777" w:rsidR="0013303D" w:rsidRDefault="0013303D" w:rsidP="001041C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Encontrar el dominio de una función compuesta.</w:t>
      </w:r>
    </w:p>
    <w:p w14:paraId="4A3CD709" w14:textId="77777777" w:rsidR="00EE2284" w:rsidRPr="001041C0" w:rsidRDefault="0013303D" w:rsidP="00EE228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Evaluar Función compuesta.</w:t>
      </w:r>
    </w:p>
    <w:p w14:paraId="1B12469E" w14:textId="77777777" w:rsidR="008A47ED" w:rsidRPr="001041C0" w:rsidRDefault="008A47ED" w:rsidP="008A47ED">
      <w:pPr>
        <w:suppressAutoHyphens/>
        <w:autoSpaceDN w:val="0"/>
        <w:spacing w:after="0" w:line="240" w:lineRule="auto"/>
        <w:textAlignment w:val="baseline"/>
        <w:rPr>
          <w:rFonts w:ascii="Verdana" w:hAnsi="Verdana" w:cstheme="minorHAnsi"/>
        </w:rPr>
      </w:pPr>
    </w:p>
    <w:p w14:paraId="272BE6C7" w14:textId="77777777" w:rsidR="008A47ED" w:rsidRPr="005157CF" w:rsidRDefault="008A47ED" w:rsidP="001041C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70C0"/>
          <w:sz w:val="20"/>
          <w:szCs w:val="20"/>
          <w:u w:val="single"/>
        </w:rPr>
      </w:pPr>
      <w:r w:rsidRPr="005157CF">
        <w:rPr>
          <w:rFonts w:ascii="Verdana" w:hAnsi="Verdana"/>
          <w:b/>
          <w:bCs/>
          <w:color w:val="0070C0"/>
          <w:sz w:val="20"/>
          <w:szCs w:val="20"/>
          <w:u w:val="single"/>
        </w:rPr>
        <w:t>OBJETIVOS ESPECÍFICOS:</w:t>
      </w:r>
    </w:p>
    <w:p w14:paraId="5A412FCA" w14:textId="77777777" w:rsidR="008A47ED" w:rsidRPr="001041C0" w:rsidRDefault="008A47ED" w:rsidP="001041C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1041C0">
        <w:rPr>
          <w:rFonts w:ascii="Verdana" w:hAnsi="Verdana"/>
          <w:bCs/>
          <w:sz w:val="20"/>
          <w:szCs w:val="20"/>
        </w:rPr>
        <w:t>Revisar Video tutoriales de los conceptos, procedimientos y ejemp</w:t>
      </w:r>
      <w:r w:rsidR="005157CF">
        <w:rPr>
          <w:rFonts w:ascii="Verdana" w:hAnsi="Verdana"/>
          <w:bCs/>
          <w:sz w:val="20"/>
          <w:szCs w:val="20"/>
        </w:rPr>
        <w:t>los de los Objetivos planteados en plataforma Classroom.</w:t>
      </w:r>
    </w:p>
    <w:p w14:paraId="11D34DE0" w14:textId="77777777" w:rsidR="008A47ED" w:rsidRPr="001041C0" w:rsidRDefault="001041C0" w:rsidP="005157C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041C0">
        <w:rPr>
          <w:rFonts w:ascii="Verdana" w:hAnsi="Verdana"/>
          <w:bCs/>
          <w:sz w:val="20"/>
          <w:szCs w:val="20"/>
        </w:rPr>
        <w:t>Leer guía</w:t>
      </w:r>
      <w:r w:rsidR="005157CF">
        <w:rPr>
          <w:rFonts w:ascii="Verdana" w:hAnsi="Verdana"/>
          <w:bCs/>
          <w:sz w:val="20"/>
          <w:szCs w:val="20"/>
        </w:rPr>
        <w:t xml:space="preserve"> Teórico y práctica</w:t>
      </w:r>
      <w:r w:rsidRPr="001041C0">
        <w:rPr>
          <w:rFonts w:ascii="Verdana" w:hAnsi="Verdana"/>
          <w:bCs/>
          <w:sz w:val="20"/>
          <w:szCs w:val="20"/>
        </w:rPr>
        <w:t xml:space="preserve"> para reforzar tus conocimientos</w:t>
      </w:r>
      <w:r w:rsidR="005157CF">
        <w:rPr>
          <w:rFonts w:ascii="Verdana" w:hAnsi="Verdana"/>
          <w:bCs/>
          <w:sz w:val="20"/>
          <w:szCs w:val="20"/>
        </w:rPr>
        <w:t xml:space="preserve"> y habilidades</w:t>
      </w:r>
      <w:r w:rsidRPr="001041C0">
        <w:rPr>
          <w:rFonts w:ascii="Verdana" w:hAnsi="Verdana"/>
          <w:bCs/>
          <w:sz w:val="20"/>
          <w:szCs w:val="20"/>
        </w:rPr>
        <w:t xml:space="preserve"> a través de los conceptos, procedimientos, ejemplos y prácticas propuestas.</w:t>
      </w:r>
    </w:p>
    <w:p w14:paraId="725F36A8" w14:textId="77777777" w:rsidR="008A47ED" w:rsidRPr="001041C0" w:rsidRDefault="008A47ED" w:rsidP="001041C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1041C0">
        <w:rPr>
          <w:rFonts w:ascii="Verdana" w:hAnsi="Verdana"/>
          <w:bCs/>
          <w:sz w:val="20"/>
          <w:szCs w:val="20"/>
        </w:rPr>
        <w:t xml:space="preserve">Resolver </w:t>
      </w:r>
      <w:r w:rsidR="001041C0" w:rsidRPr="001041C0">
        <w:rPr>
          <w:rFonts w:ascii="Verdana" w:hAnsi="Verdana"/>
          <w:bCs/>
          <w:sz w:val="20"/>
          <w:szCs w:val="20"/>
        </w:rPr>
        <w:t>dudas con apoyo d</w:t>
      </w:r>
      <w:r w:rsidR="001041C0">
        <w:rPr>
          <w:rFonts w:ascii="Verdana" w:hAnsi="Verdana"/>
          <w:bCs/>
          <w:sz w:val="20"/>
          <w:szCs w:val="20"/>
        </w:rPr>
        <w:t>e tu(s)profesor(es) en Classroom</w:t>
      </w:r>
      <w:r w:rsidR="001041C0" w:rsidRPr="001041C0">
        <w:rPr>
          <w:rFonts w:ascii="Verdana" w:hAnsi="Verdana"/>
          <w:bCs/>
          <w:sz w:val="20"/>
          <w:szCs w:val="20"/>
        </w:rPr>
        <w:t>.</w:t>
      </w:r>
    </w:p>
    <w:p w14:paraId="49C0B248" w14:textId="77777777" w:rsidR="001041C0" w:rsidRDefault="001041C0" w:rsidP="006B34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08459B0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70C0"/>
          <w:sz w:val="20"/>
          <w:szCs w:val="20"/>
        </w:rPr>
      </w:pPr>
      <w:r w:rsidRPr="0013303D">
        <w:rPr>
          <w:rFonts w:ascii="Verdana" w:hAnsi="Verdana" w:cs="Verdana,Bold"/>
          <w:b/>
          <w:bCs/>
          <w:color w:val="0070C0"/>
          <w:sz w:val="20"/>
          <w:szCs w:val="20"/>
        </w:rPr>
        <w:t>COMPOSICION DE FUNCIONES OFUNCIÓN COMPUESTA</w:t>
      </w:r>
    </w:p>
    <w:p w14:paraId="70716D22" w14:textId="77777777" w:rsidR="0013303D" w:rsidRDefault="0013303D" w:rsidP="0013303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14:paraId="4A749408" w14:textId="77777777" w:rsid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3303D">
        <w:rPr>
          <w:rFonts w:ascii="Verdana" w:hAnsi="Verdana" w:cs="Verdana"/>
          <w:sz w:val="20"/>
          <w:szCs w:val="20"/>
        </w:rPr>
        <w:t>La función compuesta de funciones f(x) y g(x) está definida por</w:t>
      </w:r>
      <w:r>
        <w:rPr>
          <w:rFonts w:ascii="Verdana" w:hAnsi="Verdana" w:cs="Verdana"/>
          <w:sz w:val="20"/>
          <w:szCs w:val="20"/>
        </w:rPr>
        <w:t>:</w:t>
      </w:r>
    </w:p>
    <w:p w14:paraId="755FE4D3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ADA5E65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</w:rPr>
      </w:pPr>
      <w:r w:rsidRPr="0013303D">
        <w:rPr>
          <w:rFonts w:ascii="Verdana" w:hAnsi="Verdana" w:cs="Verdana,Bold"/>
          <w:b/>
          <w:bCs/>
        </w:rPr>
        <w:t>(f o g) (x) = f(g(x))</w:t>
      </w:r>
    </w:p>
    <w:p w14:paraId="266450B0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71783D7C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13303D">
        <w:rPr>
          <w:rFonts w:ascii="Verdana" w:hAnsi="Verdana" w:cs="Verdana"/>
          <w:sz w:val="20"/>
          <w:szCs w:val="20"/>
        </w:rPr>
        <w:t xml:space="preserve">El Dominio de </w:t>
      </w:r>
      <w:r w:rsidRPr="0013303D">
        <w:rPr>
          <w:rFonts w:ascii="Verdana" w:hAnsi="Verdana" w:cs="Verdana"/>
          <w:b/>
          <w:sz w:val="20"/>
          <w:szCs w:val="20"/>
        </w:rPr>
        <w:t>(f o g) (x)</w:t>
      </w:r>
      <w:r w:rsidRPr="0013303D">
        <w:rPr>
          <w:rFonts w:ascii="Verdana" w:hAnsi="Verdana" w:cs="Verdana"/>
          <w:sz w:val="20"/>
          <w:szCs w:val="20"/>
        </w:rPr>
        <w:t xml:space="preserve"> es el conjunto de toda</w:t>
      </w:r>
      <w:r w:rsidRPr="0013303D">
        <w:rPr>
          <w:rFonts w:ascii="Verdana" w:hAnsi="Verdana" w:cs="Verdana"/>
          <w:b/>
          <w:sz w:val="20"/>
          <w:szCs w:val="20"/>
        </w:rPr>
        <w:t xml:space="preserve"> x</w:t>
      </w:r>
      <w:r w:rsidRPr="0013303D">
        <w:rPr>
          <w:rFonts w:ascii="Verdana" w:hAnsi="Verdana" w:cs="Verdana"/>
          <w:sz w:val="20"/>
          <w:szCs w:val="20"/>
        </w:rPr>
        <w:t xml:space="preserve"> en el Dominio de </w:t>
      </w:r>
      <w:r w:rsidRPr="0013303D">
        <w:rPr>
          <w:rFonts w:ascii="Verdana" w:hAnsi="Verdana" w:cs="Verdana,Bold"/>
          <w:b/>
          <w:bCs/>
          <w:sz w:val="20"/>
          <w:szCs w:val="20"/>
        </w:rPr>
        <w:t xml:space="preserve">g </w:t>
      </w:r>
      <w:r w:rsidRPr="0013303D">
        <w:rPr>
          <w:rFonts w:ascii="Verdana" w:hAnsi="Verdana" w:cs="Verdana"/>
          <w:sz w:val="20"/>
          <w:szCs w:val="20"/>
        </w:rPr>
        <w:t xml:space="preserve">tal que </w:t>
      </w:r>
      <w:r w:rsidRPr="0013303D">
        <w:rPr>
          <w:rFonts w:ascii="Verdana" w:hAnsi="Verdana" w:cs="Verdana"/>
          <w:b/>
          <w:sz w:val="20"/>
          <w:szCs w:val="20"/>
        </w:rPr>
        <w:t>g(x)</w:t>
      </w:r>
      <w:r w:rsidRPr="0013303D">
        <w:rPr>
          <w:rFonts w:ascii="Verdana" w:hAnsi="Verdana" w:cs="Verdana"/>
          <w:sz w:val="20"/>
          <w:szCs w:val="20"/>
        </w:rPr>
        <w:t xml:space="preserve"> está en el</w:t>
      </w:r>
      <w:r>
        <w:rPr>
          <w:rFonts w:ascii="Verdana" w:hAnsi="Verdana" w:cs="Verdana"/>
          <w:sz w:val="20"/>
          <w:szCs w:val="20"/>
        </w:rPr>
        <w:t xml:space="preserve"> </w:t>
      </w:r>
      <w:r w:rsidRPr="0013303D">
        <w:rPr>
          <w:rFonts w:ascii="Verdana" w:hAnsi="Verdana" w:cs="Verdana"/>
          <w:sz w:val="20"/>
          <w:szCs w:val="20"/>
        </w:rPr>
        <w:t xml:space="preserve">Dominio de </w:t>
      </w:r>
      <w:r w:rsidRPr="0013303D">
        <w:rPr>
          <w:rFonts w:ascii="Verdana" w:hAnsi="Verdana" w:cs="Verdana,Bold"/>
          <w:b/>
          <w:bCs/>
          <w:sz w:val="20"/>
          <w:szCs w:val="20"/>
        </w:rPr>
        <w:t>f</w:t>
      </w:r>
      <w:r>
        <w:rPr>
          <w:rFonts w:ascii="Verdana" w:hAnsi="Verdana" w:cs="Verdana,Bold"/>
          <w:b/>
          <w:bCs/>
          <w:sz w:val="20"/>
          <w:szCs w:val="20"/>
        </w:rPr>
        <w:t>.</w:t>
      </w:r>
    </w:p>
    <w:p w14:paraId="2CDBBE2D" w14:textId="77777777" w:rsid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51B8F34" w14:textId="77777777" w:rsidR="0013303D" w:rsidRDefault="0013303D" w:rsidP="001330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74A8F99E" wp14:editId="117D21B4">
            <wp:extent cx="3114675" cy="1128431"/>
            <wp:effectExtent l="0" t="0" r="0" b="0"/>
            <wp:docPr id="3" name="Imagen 3" descr="Operaciones con funciones, ejercicios resueltos.: Introducció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raciones con funciones, ejercicios resueltos.: Introducción 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74" cy="11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182FA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B1A766F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  <w:r w:rsidRPr="0013303D">
        <w:rPr>
          <w:rFonts w:ascii="Verdana" w:hAnsi="Verdana" w:cs="Verdana,Bold"/>
          <w:b/>
          <w:bCs/>
          <w:sz w:val="20"/>
          <w:szCs w:val="20"/>
        </w:rPr>
        <w:t>Propiedades de la Composición de Funciones</w:t>
      </w:r>
    </w:p>
    <w:p w14:paraId="113E29FD" w14:textId="77777777" w:rsidR="00FC65C1" w:rsidRDefault="00FC65C1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8DD8217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3303D">
        <w:rPr>
          <w:rFonts w:ascii="Verdana" w:hAnsi="Verdana" w:cs="Verdana"/>
          <w:sz w:val="20"/>
          <w:szCs w:val="20"/>
        </w:rPr>
        <w:t>Es asociativa: h o (g o f) = (h o g) o f</w:t>
      </w:r>
    </w:p>
    <w:p w14:paraId="04D46228" w14:textId="77777777" w:rsidR="0013303D" w:rsidRPr="0013303D" w:rsidRDefault="0013303D" w:rsidP="001330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  <w:r w:rsidRPr="0013303D">
        <w:rPr>
          <w:rFonts w:ascii="Verdana" w:hAnsi="Verdana" w:cs="Verdana"/>
          <w:sz w:val="20"/>
          <w:szCs w:val="20"/>
        </w:rPr>
        <w:t>No es conmutativa: (f o g) ≠ (g o f)</w:t>
      </w:r>
    </w:p>
    <w:p w14:paraId="62C65C0A" w14:textId="77777777" w:rsidR="00EE2284" w:rsidRDefault="00EE2284" w:rsidP="006B344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70C0"/>
          <w:sz w:val="20"/>
          <w:szCs w:val="20"/>
        </w:rPr>
      </w:pPr>
    </w:p>
    <w:p w14:paraId="6EC5DEB8" w14:textId="77777777" w:rsidR="006B3443" w:rsidRPr="006B3443" w:rsidRDefault="006B3443" w:rsidP="006B3443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</w:p>
    <w:p w14:paraId="37FE390C" w14:textId="77777777" w:rsidR="00B7241A" w:rsidRPr="007D794F" w:rsidRDefault="00FC65C1" w:rsidP="00B7241A">
      <w:pPr>
        <w:rPr>
          <w:rFonts w:ascii="Verdana" w:eastAsia="MyriadPro-Semibold" w:hAnsi="Verdana" w:cs="MyriadPro-Semibold"/>
          <w:b/>
          <w:sz w:val="20"/>
          <w:szCs w:val="20"/>
          <w:u w:val="single"/>
        </w:rPr>
      </w:pPr>
      <w:r w:rsidRPr="007D794F">
        <w:rPr>
          <w:rFonts w:ascii="Verdana" w:eastAsia="MyriadPro-Semibold" w:hAnsi="Verdana" w:cs="MyriadPro-Semibold"/>
          <w:b/>
          <w:sz w:val="20"/>
          <w:szCs w:val="20"/>
          <w:u w:val="single"/>
        </w:rPr>
        <w:lastRenderedPageBreak/>
        <w:t>Ejemplos:</w:t>
      </w:r>
    </w:p>
    <w:p w14:paraId="2EDF531C" w14:textId="77777777" w:rsidR="00FC65C1" w:rsidRDefault="001E2663" w:rsidP="00B7241A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b/>
          <w:sz w:val="20"/>
          <w:szCs w:val="20"/>
        </w:rPr>
        <w:t xml:space="preserve">Ejemplo </w:t>
      </w:r>
      <w:r w:rsidR="007E33AE" w:rsidRPr="007E33AE">
        <w:rPr>
          <w:rFonts w:ascii="Verdana" w:eastAsia="MyriadPro-Semibold" w:hAnsi="Verdana" w:cs="MyriadPro-Semibold"/>
          <w:b/>
          <w:sz w:val="20"/>
          <w:szCs w:val="20"/>
        </w:rPr>
        <w:t>1)</w:t>
      </w:r>
      <w:r w:rsidR="007E33AE">
        <w:rPr>
          <w:rFonts w:ascii="Verdana" w:eastAsia="MyriadPro-Semibold" w:hAnsi="Verdana" w:cs="MyriadPro-Semibold"/>
          <w:sz w:val="20"/>
          <w:szCs w:val="20"/>
        </w:rPr>
        <w:t xml:space="preserve"> </w:t>
      </w:r>
      <w:r w:rsidR="00FC65C1">
        <w:rPr>
          <w:rFonts w:ascii="Verdana" w:eastAsia="MyriadPro-Semibold" w:hAnsi="Verdana" w:cs="MyriadPro-Semibold"/>
          <w:sz w:val="20"/>
          <w:szCs w:val="20"/>
        </w:rPr>
        <w:t xml:space="preserve">Sean </w:t>
      </w:r>
      <w:r w:rsidR="00FC65C1" w:rsidRPr="00FC65C1">
        <w:rPr>
          <w:rFonts w:ascii="Verdana" w:eastAsia="MyriadPro-Semibold" w:hAnsi="Verdana" w:cs="MyriadPro-Semibold"/>
          <w:b/>
          <w:sz w:val="20"/>
          <w:szCs w:val="20"/>
        </w:rPr>
        <w:t>f(</w:t>
      </w:r>
      <w:r w:rsidR="00FC65C1" w:rsidRPr="0075254A">
        <w:rPr>
          <w:rFonts w:ascii="Verdana" w:eastAsia="MyriadPro-Semibold" w:hAnsi="Verdana" w:cs="MyriadPro-Semibold"/>
          <w:b/>
          <w:color w:val="00B050"/>
          <w:sz w:val="20"/>
          <w:szCs w:val="20"/>
        </w:rPr>
        <w:t>x</w:t>
      </w:r>
      <w:r w:rsidR="00FC65C1" w:rsidRPr="00FC65C1">
        <w:rPr>
          <w:rFonts w:ascii="Verdana" w:eastAsia="MyriadPro-Semibold" w:hAnsi="Verdana" w:cs="MyriadPro-Semibold"/>
          <w:b/>
          <w:sz w:val="20"/>
          <w:szCs w:val="20"/>
        </w:rPr>
        <w:t xml:space="preserve">) = </w:t>
      </w:r>
      <w:r w:rsidR="00FC65C1" w:rsidRPr="007D794F">
        <w:rPr>
          <w:rFonts w:ascii="Verdana" w:eastAsia="MyriadPro-Semibold" w:hAnsi="Verdana" w:cs="MyriadPro-Semibold"/>
          <w:b/>
          <w:color w:val="00B050"/>
          <w:sz w:val="20"/>
          <w:szCs w:val="20"/>
        </w:rPr>
        <w:t>2x – 1</w:t>
      </w:r>
      <w:r w:rsidR="00FC65C1" w:rsidRPr="007D794F">
        <w:rPr>
          <w:rFonts w:ascii="Verdana" w:eastAsia="MyriadPro-Semibold" w:hAnsi="Verdana" w:cs="MyriadPro-Semibold"/>
          <w:color w:val="00B050"/>
          <w:sz w:val="20"/>
          <w:szCs w:val="20"/>
        </w:rPr>
        <w:t xml:space="preserve">   </w:t>
      </w:r>
      <w:r w:rsidR="00FC65C1">
        <w:rPr>
          <w:rFonts w:ascii="Verdana" w:eastAsia="MyriadPro-Semibold" w:hAnsi="Verdana" w:cs="MyriadPro-Semibold"/>
          <w:sz w:val="20"/>
          <w:szCs w:val="20"/>
        </w:rPr>
        <w:t xml:space="preserve">y   </w:t>
      </w:r>
      <w:r w:rsidR="00FC65C1" w:rsidRPr="00FC65C1">
        <w:rPr>
          <w:rFonts w:ascii="Verdana" w:eastAsia="MyriadPro-Semibold" w:hAnsi="Verdana" w:cs="MyriadPro-Semibold"/>
          <w:b/>
          <w:sz w:val="20"/>
          <w:szCs w:val="20"/>
        </w:rPr>
        <w:t>g(</w:t>
      </w:r>
      <w:r w:rsidR="00FC65C1" w:rsidRPr="007D794F">
        <w:rPr>
          <w:rFonts w:ascii="Verdana" w:eastAsia="MyriadPro-Semibold" w:hAnsi="Verdana" w:cs="MyriadPro-Semibold"/>
          <w:b/>
          <w:color w:val="FF0000"/>
          <w:sz w:val="20"/>
          <w:szCs w:val="20"/>
        </w:rPr>
        <w:t>x</w:t>
      </w:r>
      <w:r w:rsidR="00FC65C1" w:rsidRPr="00FC65C1">
        <w:rPr>
          <w:rFonts w:ascii="Verdana" w:eastAsia="MyriadPro-Semibold" w:hAnsi="Verdana" w:cs="MyriadPro-Semibold"/>
          <w:b/>
          <w:sz w:val="20"/>
          <w:szCs w:val="20"/>
        </w:rPr>
        <w:t xml:space="preserve">) </w:t>
      </w:r>
      <w:r w:rsidR="00FC65C1" w:rsidRPr="0075254A">
        <w:rPr>
          <w:rFonts w:ascii="Verdana" w:eastAsia="MyriadPro-Semibold" w:hAnsi="Verdana" w:cs="MyriadPro-Semibold"/>
          <w:b/>
          <w:sz w:val="20"/>
          <w:szCs w:val="20"/>
        </w:rPr>
        <w:t>=</w:t>
      </w:r>
      <w:r w:rsidR="00FC65C1" w:rsidRPr="0075254A">
        <w:rPr>
          <w:rFonts w:ascii="Verdana" w:eastAsia="MyriadPro-Semibold" w:hAnsi="Verdana" w:cs="MyriadPro-Semibold"/>
          <w:b/>
          <w:color w:val="FF0000"/>
          <w:sz w:val="20"/>
          <w:szCs w:val="20"/>
        </w:rPr>
        <w:t xml:space="preserve"> x + 2</w:t>
      </w:r>
      <w:r w:rsidR="00FC65C1" w:rsidRPr="0075254A">
        <w:rPr>
          <w:rFonts w:ascii="Verdana" w:eastAsia="MyriadPro-Semibold" w:hAnsi="Verdana" w:cs="MyriadPro-Semibold"/>
          <w:color w:val="FF0000"/>
          <w:sz w:val="20"/>
          <w:szCs w:val="20"/>
        </w:rPr>
        <w:t xml:space="preserve">   </w:t>
      </w:r>
      <w:r w:rsidR="00FC65C1">
        <w:rPr>
          <w:rFonts w:ascii="Verdana" w:eastAsia="MyriadPro-Semibold" w:hAnsi="Verdana" w:cs="MyriadPro-Semibold"/>
          <w:sz w:val="20"/>
          <w:szCs w:val="20"/>
        </w:rPr>
        <w:t>dos funciones reales. Hallar:</w:t>
      </w:r>
    </w:p>
    <w:p w14:paraId="4884132B" w14:textId="77777777" w:rsidR="00FC65C1" w:rsidRPr="007D794F" w:rsidRDefault="00FC65C1" w:rsidP="00FC65C1">
      <w:pPr>
        <w:pStyle w:val="Prrafodelista"/>
        <w:numPr>
          <w:ilvl w:val="0"/>
          <w:numId w:val="20"/>
        </w:numPr>
        <w:rPr>
          <w:rFonts w:ascii="Verdana" w:eastAsia="MyriadPro-Semibold" w:hAnsi="Verdana" w:cs="MyriadPro-Semibold"/>
          <w:b/>
          <w:color w:val="0070C0"/>
          <w:sz w:val="20"/>
          <w:szCs w:val="20"/>
        </w:rPr>
      </w:pPr>
      <w:r w:rsidRPr="007D794F">
        <w:rPr>
          <w:rFonts w:ascii="Verdana" w:eastAsia="MyriadPro-Semibold" w:hAnsi="Verdana" w:cs="MyriadPro-Semibold"/>
          <w:b/>
          <w:color w:val="0070C0"/>
          <w:sz w:val="20"/>
          <w:szCs w:val="20"/>
        </w:rPr>
        <w:t xml:space="preserve">(f o g) (x) </w:t>
      </w:r>
    </w:p>
    <w:p w14:paraId="0DE022BB" w14:textId="77777777" w:rsidR="00FC65C1" w:rsidRDefault="00FC65C1" w:rsidP="00FC65C1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>Por definición, en ese orden:</w:t>
      </w:r>
    </w:p>
    <w:p w14:paraId="6AA105B2" w14:textId="77777777" w:rsidR="00FC65C1" w:rsidRPr="00FC65C1" w:rsidRDefault="00FC65C1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8"/>
          <w:szCs w:val="18"/>
        </w:rPr>
      </w:pPr>
      <w:r w:rsidRPr="00FC65C1">
        <w:rPr>
          <w:rFonts w:ascii="Verdana" w:hAnsi="Verdana" w:cs="Verdana,Bold"/>
          <w:b/>
          <w:bCs/>
          <w:sz w:val="20"/>
          <w:szCs w:val="20"/>
        </w:rPr>
        <w:t xml:space="preserve">(f o g) (x) </w:t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FC65C1">
        <w:rPr>
          <w:rFonts w:ascii="Verdana" w:hAnsi="Verdana" w:cs="Verdana,Bold"/>
          <w:b/>
          <w:bCs/>
          <w:sz w:val="20"/>
          <w:szCs w:val="20"/>
        </w:rPr>
        <w:t>= f(g(</w:t>
      </w:r>
      <w:r w:rsidRPr="007D794F">
        <w:rPr>
          <w:rFonts w:ascii="Verdana" w:hAnsi="Verdana" w:cs="Verdana,Bold"/>
          <w:b/>
          <w:bCs/>
          <w:color w:val="FF0000"/>
          <w:sz w:val="20"/>
          <w:szCs w:val="20"/>
        </w:rPr>
        <w:t>x</w:t>
      </w:r>
      <w:r w:rsidRPr="00FC65C1">
        <w:rPr>
          <w:rFonts w:ascii="Verdana" w:hAnsi="Verdana" w:cs="Verdana,Bold"/>
          <w:b/>
          <w:bCs/>
          <w:sz w:val="20"/>
          <w:szCs w:val="20"/>
        </w:rPr>
        <w:t>))</w:t>
      </w:r>
      <w:r>
        <w:rPr>
          <w:rFonts w:ascii="Verdana" w:hAnsi="Verdana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(Concepto de Función compuesta)</w:t>
      </w:r>
    </w:p>
    <w:p w14:paraId="3E646C7C" w14:textId="77777777" w:rsidR="00FC65C1" w:rsidRDefault="00FC65C1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18"/>
          <w:szCs w:val="18"/>
        </w:rPr>
      </w:pP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  <w:t>= f (</w:t>
      </w:r>
      <w:r w:rsidRPr="0075254A">
        <w:rPr>
          <w:rFonts w:ascii="Verdana" w:hAnsi="Verdana" w:cs="Verdana,Bold"/>
          <w:b/>
          <w:bCs/>
          <w:color w:val="FF0000"/>
          <w:sz w:val="20"/>
          <w:szCs w:val="20"/>
        </w:rPr>
        <w:t>x + 2</w:t>
      </w:r>
      <w:r>
        <w:rPr>
          <w:rFonts w:ascii="Verdana" w:hAnsi="Verdana" w:cs="Verdana,Bold"/>
          <w:b/>
          <w:bCs/>
          <w:sz w:val="20"/>
          <w:szCs w:val="20"/>
        </w:rPr>
        <w:t>)</w:t>
      </w: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(Ingresas en el paréntesis la expresión equivalente a g(x))</w:t>
      </w:r>
    </w:p>
    <w:p w14:paraId="2DA29D53" w14:textId="77777777" w:rsidR="00FC65C1" w:rsidRDefault="00FC65C1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16"/>
          <w:szCs w:val="16"/>
        </w:rPr>
      </w:pPr>
      <w:r>
        <w:rPr>
          <w:rFonts w:ascii="Verdana" w:hAnsi="Verdana" w:cs="Verdana,Bold"/>
          <w:bCs/>
          <w:sz w:val="18"/>
          <w:szCs w:val="18"/>
        </w:rPr>
        <w:tab/>
      </w:r>
      <w:r>
        <w:rPr>
          <w:rFonts w:ascii="Verdana" w:hAnsi="Verdana" w:cs="Verdana,Bold"/>
          <w:bCs/>
          <w:sz w:val="20"/>
          <w:szCs w:val="20"/>
        </w:rPr>
        <w:tab/>
        <w:t xml:space="preserve">= </w:t>
      </w:r>
      <w:r w:rsidRPr="007D794F">
        <w:rPr>
          <w:rFonts w:ascii="Verdana" w:hAnsi="Verdana" w:cs="Verdana,Bold"/>
          <w:b/>
          <w:bCs/>
          <w:color w:val="00B050"/>
          <w:sz w:val="20"/>
          <w:szCs w:val="20"/>
        </w:rPr>
        <w:t>2</w:t>
      </w:r>
      <w:r w:rsidRPr="0075254A">
        <w:rPr>
          <w:rFonts w:ascii="Verdana" w:hAnsi="Verdana" w:cs="Verdana,Bold"/>
          <w:b/>
          <w:bCs/>
          <w:sz w:val="20"/>
          <w:szCs w:val="20"/>
        </w:rPr>
        <w:t>(</w:t>
      </w:r>
      <w:r w:rsidRPr="007D794F">
        <w:rPr>
          <w:rFonts w:ascii="Verdana" w:hAnsi="Verdana" w:cs="Verdana,Bold"/>
          <w:b/>
          <w:bCs/>
          <w:color w:val="FF0000"/>
          <w:sz w:val="20"/>
          <w:szCs w:val="20"/>
        </w:rPr>
        <w:t>x + 2</w:t>
      </w:r>
      <w:r w:rsidRPr="0075254A">
        <w:rPr>
          <w:rFonts w:ascii="Verdana" w:hAnsi="Verdana" w:cs="Verdana,Bold"/>
          <w:b/>
          <w:bCs/>
          <w:sz w:val="20"/>
          <w:szCs w:val="20"/>
        </w:rPr>
        <w:t xml:space="preserve">) </w:t>
      </w:r>
      <w:r w:rsidRPr="007D794F">
        <w:rPr>
          <w:rFonts w:ascii="Verdana" w:hAnsi="Verdana" w:cs="Verdana,Bold"/>
          <w:b/>
          <w:bCs/>
          <w:color w:val="00B050"/>
          <w:sz w:val="20"/>
          <w:szCs w:val="20"/>
        </w:rPr>
        <w:t>– 1</w:t>
      </w:r>
      <w:r w:rsidRPr="007D794F">
        <w:rPr>
          <w:rFonts w:ascii="Verdana" w:hAnsi="Verdana" w:cs="Verdana,Bold"/>
          <w:bCs/>
          <w:color w:val="00B050"/>
          <w:sz w:val="20"/>
          <w:szCs w:val="20"/>
        </w:rPr>
        <w:t xml:space="preserve"> </w:t>
      </w:r>
      <w:r>
        <w:rPr>
          <w:rFonts w:ascii="Verdana" w:hAnsi="Verdana" w:cs="Verdana,Bold"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 xml:space="preserve">(Aplicas </w:t>
      </w:r>
      <w:r w:rsidR="0075254A" w:rsidRPr="0075254A">
        <w:rPr>
          <w:rFonts w:ascii="Verdana" w:hAnsi="Verdana" w:cs="Verdana,Bold"/>
          <w:bCs/>
          <w:sz w:val="16"/>
          <w:szCs w:val="16"/>
        </w:rPr>
        <w:t>la función f, cuyo dominio ya no es “x”, sino “x + 2”)</w:t>
      </w:r>
    </w:p>
    <w:p w14:paraId="527A4F8B" w14:textId="77777777" w:rsidR="0075254A" w:rsidRDefault="0075254A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Cs/>
          <w:sz w:val="16"/>
          <w:szCs w:val="16"/>
        </w:rPr>
        <w:tab/>
      </w:r>
      <w:r w:rsidRPr="0075254A">
        <w:rPr>
          <w:rFonts w:ascii="Verdana" w:hAnsi="Verdana" w:cs="Verdana,Bold"/>
          <w:b/>
          <w:bCs/>
          <w:sz w:val="20"/>
          <w:szCs w:val="20"/>
        </w:rPr>
        <w:tab/>
        <w:t xml:space="preserve">= 2x + 4 – 1 </w:t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(Resuelves usando () y reduciendo términos semejantes)</w:t>
      </w:r>
    </w:p>
    <w:p w14:paraId="394A71E5" w14:textId="77777777" w:rsidR="0075254A" w:rsidRDefault="0075254A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  <w:t>= 2x + 3</w:t>
      </w: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(Expresión analítica de la composición f o g)</w:t>
      </w:r>
    </w:p>
    <w:p w14:paraId="78003554" w14:textId="77777777" w:rsidR="0075254A" w:rsidRDefault="0075254A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</w:p>
    <w:p w14:paraId="3B0AE13C" w14:textId="77777777" w:rsidR="0075254A" w:rsidRPr="007D794F" w:rsidRDefault="0075254A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70C0"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 xml:space="preserve">Por lo tanto, </w:t>
      </w:r>
      <w:r w:rsidRPr="007D794F">
        <w:rPr>
          <w:rFonts w:ascii="Verdana" w:hAnsi="Verdana" w:cs="Verdana,Bold"/>
          <w:b/>
          <w:bCs/>
          <w:color w:val="0070C0"/>
          <w:sz w:val="20"/>
          <w:szCs w:val="20"/>
        </w:rPr>
        <w:t>(f o g) (x) = 2x + 3</w:t>
      </w:r>
    </w:p>
    <w:p w14:paraId="2B6F8F3E" w14:textId="77777777" w:rsidR="00FC65C1" w:rsidRPr="00FC65C1" w:rsidRDefault="00FC65C1" w:rsidP="00FC65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</w:p>
    <w:p w14:paraId="71D70C32" w14:textId="77777777" w:rsidR="00FC65C1" w:rsidRDefault="0075254A" w:rsidP="0075254A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ab/>
        <w:t>Como la expresión analítica no presenta indeterminaciones, su dominio es:</w:t>
      </w:r>
    </w:p>
    <w:p w14:paraId="61FBCFBA" w14:textId="77777777" w:rsidR="0075254A" w:rsidRPr="0075254A" w:rsidRDefault="0075254A" w:rsidP="007525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proofErr w:type="spellStart"/>
      <w:r w:rsidRPr="0075254A">
        <w:rPr>
          <w:rFonts w:ascii="Verdana" w:hAnsi="Verdana" w:cs="Verdana,Bold"/>
          <w:b/>
          <w:bCs/>
          <w:sz w:val="20"/>
          <w:szCs w:val="20"/>
        </w:rPr>
        <w:t>Dom</w:t>
      </w:r>
      <w:proofErr w:type="spellEnd"/>
      <w:r w:rsidRPr="0075254A">
        <w:rPr>
          <w:rFonts w:ascii="Verdana" w:hAnsi="Verdana" w:cs="Verdana,Bold"/>
          <w:b/>
          <w:bCs/>
          <w:sz w:val="20"/>
          <w:szCs w:val="20"/>
        </w:rPr>
        <w:t xml:space="preserve"> (f o </w:t>
      </w:r>
      <w:proofErr w:type="gramStart"/>
      <w:r w:rsidRPr="0075254A">
        <w:rPr>
          <w:rFonts w:ascii="Verdana" w:hAnsi="Verdana" w:cs="Verdana,Bold"/>
          <w:b/>
          <w:bCs/>
          <w:sz w:val="20"/>
          <w:szCs w:val="20"/>
        </w:rPr>
        <w:t>g)(</w:t>
      </w:r>
      <w:proofErr w:type="gramEnd"/>
      <w:r w:rsidRPr="0075254A">
        <w:rPr>
          <w:rFonts w:ascii="Verdana" w:hAnsi="Verdana" w:cs="Verdana,Bold"/>
          <w:b/>
          <w:bCs/>
          <w:sz w:val="20"/>
          <w:szCs w:val="20"/>
        </w:rPr>
        <w:t>x) = IR</w:t>
      </w:r>
    </w:p>
    <w:p w14:paraId="145CEC43" w14:textId="77777777" w:rsidR="00FC65C1" w:rsidRPr="00FC65C1" w:rsidRDefault="00FC65C1" w:rsidP="00FC65C1">
      <w:pPr>
        <w:rPr>
          <w:rFonts w:ascii="Verdana" w:eastAsia="MyriadPro-Semibold" w:hAnsi="Verdana" w:cs="MyriadPro-Semibold"/>
          <w:sz w:val="20"/>
          <w:szCs w:val="20"/>
        </w:rPr>
      </w:pPr>
    </w:p>
    <w:p w14:paraId="4BE08A13" w14:textId="77777777" w:rsidR="00FC65C1" w:rsidRPr="007D794F" w:rsidRDefault="00FC65C1" w:rsidP="00FC65C1">
      <w:pPr>
        <w:pStyle w:val="Prrafodelista"/>
        <w:numPr>
          <w:ilvl w:val="0"/>
          <w:numId w:val="20"/>
        </w:numPr>
        <w:rPr>
          <w:rFonts w:ascii="Verdana" w:eastAsia="MyriadPro-Semibold" w:hAnsi="Verdana" w:cs="MyriadPro-Semibold"/>
          <w:color w:val="0070C0"/>
          <w:sz w:val="20"/>
          <w:szCs w:val="20"/>
        </w:rPr>
      </w:pPr>
      <w:r w:rsidRPr="007D794F">
        <w:rPr>
          <w:rFonts w:ascii="Verdana" w:eastAsia="MyriadPro-Semibold" w:hAnsi="Verdana" w:cs="MyriadPro-Semibold"/>
          <w:b/>
          <w:color w:val="0070C0"/>
          <w:sz w:val="20"/>
          <w:szCs w:val="20"/>
        </w:rPr>
        <w:t>(g o f) (x)</w:t>
      </w:r>
      <w:r w:rsidRPr="007D794F">
        <w:rPr>
          <w:rFonts w:ascii="Verdana" w:eastAsia="MyriadPro-Semibold" w:hAnsi="Verdana" w:cs="MyriadPro-Semibold"/>
          <w:color w:val="0070C0"/>
          <w:sz w:val="20"/>
          <w:szCs w:val="20"/>
        </w:rPr>
        <w:t xml:space="preserve"> </w:t>
      </w:r>
    </w:p>
    <w:p w14:paraId="001DDC8A" w14:textId="77777777" w:rsidR="007D794F" w:rsidRDefault="007D794F" w:rsidP="007D794F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>Por definición, en ese orden:</w:t>
      </w:r>
    </w:p>
    <w:p w14:paraId="14A24140" w14:textId="77777777" w:rsidR="007D794F" w:rsidRPr="00FC65C1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8"/>
          <w:szCs w:val="18"/>
        </w:rPr>
      </w:pPr>
      <w:r>
        <w:rPr>
          <w:rFonts w:ascii="Verdana" w:hAnsi="Verdana" w:cs="Verdana,Bold"/>
          <w:b/>
          <w:bCs/>
          <w:sz w:val="20"/>
          <w:szCs w:val="20"/>
        </w:rPr>
        <w:t>(g o f</w:t>
      </w:r>
      <w:r w:rsidRPr="00FC65C1">
        <w:rPr>
          <w:rFonts w:ascii="Verdana" w:hAnsi="Verdana" w:cs="Verdana,Bold"/>
          <w:b/>
          <w:bCs/>
          <w:sz w:val="20"/>
          <w:szCs w:val="20"/>
        </w:rPr>
        <w:t xml:space="preserve">) (x) </w:t>
      </w:r>
      <w:r>
        <w:rPr>
          <w:rFonts w:ascii="Verdana" w:hAnsi="Verdana" w:cs="Verdana,Bold"/>
          <w:b/>
          <w:bCs/>
          <w:sz w:val="20"/>
          <w:szCs w:val="20"/>
        </w:rPr>
        <w:tab/>
        <w:t>= g(f</w:t>
      </w:r>
      <w:r w:rsidRPr="00FC65C1">
        <w:rPr>
          <w:rFonts w:ascii="Verdana" w:hAnsi="Verdana" w:cs="Verdana,Bold"/>
          <w:b/>
          <w:bCs/>
          <w:sz w:val="20"/>
          <w:szCs w:val="20"/>
        </w:rPr>
        <w:t>(</w:t>
      </w:r>
      <w:r w:rsidRPr="007E33AE">
        <w:rPr>
          <w:rFonts w:ascii="Verdana" w:hAnsi="Verdana" w:cs="Verdana,Bold"/>
          <w:b/>
          <w:bCs/>
          <w:color w:val="00B050"/>
          <w:sz w:val="20"/>
          <w:szCs w:val="20"/>
        </w:rPr>
        <w:t>x</w:t>
      </w:r>
      <w:r w:rsidRPr="00FC65C1">
        <w:rPr>
          <w:rFonts w:ascii="Verdana" w:hAnsi="Verdana" w:cs="Verdana,Bold"/>
          <w:b/>
          <w:bCs/>
          <w:sz w:val="20"/>
          <w:szCs w:val="20"/>
        </w:rPr>
        <w:t>))</w:t>
      </w:r>
      <w:r>
        <w:rPr>
          <w:rFonts w:ascii="Verdana" w:hAnsi="Verdana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(Concepto de Función compuesta)</w:t>
      </w:r>
    </w:p>
    <w:p w14:paraId="2FADE0AF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18"/>
          <w:szCs w:val="18"/>
        </w:rPr>
      </w:pP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  <w:t>= g (</w:t>
      </w:r>
      <w:r w:rsidRPr="007D794F">
        <w:rPr>
          <w:rFonts w:ascii="Verdana" w:hAnsi="Verdana" w:cs="Verdana,Bold"/>
          <w:b/>
          <w:bCs/>
          <w:color w:val="00B050"/>
          <w:sz w:val="20"/>
          <w:szCs w:val="20"/>
        </w:rPr>
        <w:t>2x – 1</w:t>
      </w:r>
      <w:r w:rsidRPr="007D794F">
        <w:rPr>
          <w:rFonts w:ascii="Verdana" w:hAnsi="Verdana" w:cs="Verdana,Bold"/>
          <w:b/>
          <w:bCs/>
          <w:sz w:val="20"/>
          <w:szCs w:val="20"/>
        </w:rPr>
        <w:t>)</w:t>
      </w: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(Ingresas en el paréntesis la expresi</w:t>
      </w:r>
      <w:r>
        <w:rPr>
          <w:rFonts w:ascii="Verdana" w:hAnsi="Verdana" w:cs="Verdana,Bold"/>
          <w:bCs/>
          <w:sz w:val="16"/>
          <w:szCs w:val="16"/>
        </w:rPr>
        <w:t>ón equivalente a f</w:t>
      </w:r>
      <w:r w:rsidRPr="0075254A">
        <w:rPr>
          <w:rFonts w:ascii="Verdana" w:hAnsi="Verdana" w:cs="Verdana,Bold"/>
          <w:bCs/>
          <w:sz w:val="16"/>
          <w:szCs w:val="16"/>
        </w:rPr>
        <w:t>(x))</w:t>
      </w:r>
    </w:p>
    <w:p w14:paraId="3C9176C4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16"/>
          <w:szCs w:val="16"/>
        </w:rPr>
      </w:pPr>
      <w:r>
        <w:rPr>
          <w:rFonts w:ascii="Verdana" w:hAnsi="Verdana" w:cs="Verdana,Bold"/>
          <w:bCs/>
          <w:sz w:val="18"/>
          <w:szCs w:val="18"/>
        </w:rPr>
        <w:tab/>
      </w:r>
      <w:r>
        <w:rPr>
          <w:rFonts w:ascii="Verdana" w:hAnsi="Verdana" w:cs="Verdana,Bold"/>
          <w:bCs/>
          <w:sz w:val="20"/>
          <w:szCs w:val="20"/>
        </w:rPr>
        <w:tab/>
        <w:t xml:space="preserve">= </w:t>
      </w:r>
      <w:r w:rsidRPr="0075254A">
        <w:rPr>
          <w:rFonts w:ascii="Verdana" w:hAnsi="Verdana" w:cs="Verdana,Bold"/>
          <w:b/>
          <w:bCs/>
          <w:sz w:val="20"/>
          <w:szCs w:val="20"/>
        </w:rPr>
        <w:t>(</w:t>
      </w:r>
      <w:r w:rsidRPr="007D794F">
        <w:rPr>
          <w:rFonts w:ascii="Verdana" w:hAnsi="Verdana" w:cs="Verdana,Bold"/>
          <w:b/>
          <w:bCs/>
          <w:color w:val="00B050"/>
          <w:sz w:val="20"/>
          <w:szCs w:val="20"/>
        </w:rPr>
        <w:t>2</w:t>
      </w:r>
      <w:r w:rsidRPr="0075254A">
        <w:rPr>
          <w:rFonts w:ascii="Verdana" w:hAnsi="Verdana" w:cs="Verdana,Bold"/>
          <w:b/>
          <w:bCs/>
          <w:color w:val="00B050"/>
          <w:sz w:val="20"/>
          <w:szCs w:val="20"/>
        </w:rPr>
        <w:t>x + 2</w:t>
      </w:r>
      <w:r w:rsidRPr="0075254A">
        <w:rPr>
          <w:rFonts w:ascii="Verdana" w:hAnsi="Verdana" w:cs="Verdana,Bold"/>
          <w:b/>
          <w:bCs/>
          <w:sz w:val="20"/>
          <w:szCs w:val="20"/>
        </w:rPr>
        <w:t xml:space="preserve">) </w:t>
      </w:r>
      <w:r w:rsidRPr="007D794F">
        <w:rPr>
          <w:rFonts w:ascii="Verdana" w:hAnsi="Verdana" w:cs="Verdana,Bold"/>
          <w:b/>
          <w:bCs/>
          <w:color w:val="FF0000"/>
          <w:sz w:val="20"/>
          <w:szCs w:val="20"/>
        </w:rPr>
        <w:t>+ 2</w:t>
      </w:r>
      <w:r w:rsidRPr="007D794F">
        <w:rPr>
          <w:rFonts w:ascii="Verdana" w:hAnsi="Verdana" w:cs="Verdana,Bold"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,Bold"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(Aplicas la funci</w:t>
      </w:r>
      <w:r>
        <w:rPr>
          <w:rFonts w:ascii="Verdana" w:hAnsi="Verdana" w:cs="Verdana,Bold"/>
          <w:bCs/>
          <w:sz w:val="16"/>
          <w:szCs w:val="16"/>
        </w:rPr>
        <w:t>ón g</w:t>
      </w:r>
      <w:r w:rsidRPr="0075254A">
        <w:rPr>
          <w:rFonts w:ascii="Verdana" w:hAnsi="Verdana" w:cs="Verdana,Bold"/>
          <w:bCs/>
          <w:sz w:val="16"/>
          <w:szCs w:val="16"/>
        </w:rPr>
        <w:t>, cuyo dominio ya no es “x”, sino “</w:t>
      </w:r>
      <w:r>
        <w:rPr>
          <w:rFonts w:ascii="Verdana" w:hAnsi="Verdana" w:cs="Verdana,Bold"/>
          <w:bCs/>
          <w:sz w:val="16"/>
          <w:szCs w:val="16"/>
        </w:rPr>
        <w:t>2x -</w:t>
      </w:r>
      <w:r w:rsidRPr="0075254A">
        <w:rPr>
          <w:rFonts w:ascii="Verdana" w:hAnsi="Verdana" w:cs="Verdana,Bold"/>
          <w:bCs/>
          <w:sz w:val="16"/>
          <w:szCs w:val="16"/>
        </w:rPr>
        <w:t xml:space="preserve"> </w:t>
      </w:r>
      <w:r>
        <w:rPr>
          <w:rFonts w:ascii="Verdana" w:hAnsi="Verdana" w:cs="Verdana,Bold"/>
          <w:bCs/>
          <w:sz w:val="16"/>
          <w:szCs w:val="16"/>
        </w:rPr>
        <w:t>1</w:t>
      </w:r>
      <w:r w:rsidRPr="0075254A">
        <w:rPr>
          <w:rFonts w:ascii="Verdana" w:hAnsi="Verdana" w:cs="Verdana,Bold"/>
          <w:bCs/>
          <w:sz w:val="16"/>
          <w:szCs w:val="16"/>
        </w:rPr>
        <w:t>”)</w:t>
      </w:r>
    </w:p>
    <w:p w14:paraId="33861D6A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Cs/>
          <w:sz w:val="16"/>
          <w:szCs w:val="16"/>
        </w:rPr>
        <w:tab/>
      </w:r>
      <w:r w:rsidRPr="0075254A">
        <w:rPr>
          <w:rFonts w:ascii="Verdana" w:hAnsi="Verdana" w:cs="Verdana,Bold"/>
          <w:b/>
          <w:bCs/>
          <w:sz w:val="20"/>
          <w:szCs w:val="20"/>
        </w:rPr>
        <w:tab/>
        <w:t>=</w:t>
      </w:r>
      <w:r>
        <w:rPr>
          <w:rFonts w:ascii="Verdana" w:hAnsi="Verdana" w:cs="Verdana,Bold"/>
          <w:b/>
          <w:bCs/>
          <w:sz w:val="20"/>
          <w:szCs w:val="20"/>
        </w:rPr>
        <w:t xml:space="preserve"> 2x + 2</w:t>
      </w:r>
      <w:r w:rsidRPr="0075254A">
        <w:rPr>
          <w:rFonts w:ascii="Verdana" w:hAnsi="Verdana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,Bold"/>
          <w:b/>
          <w:bCs/>
          <w:sz w:val="20"/>
          <w:szCs w:val="20"/>
        </w:rPr>
        <w:t>+ 2</w:t>
      </w:r>
      <w:r w:rsidRPr="0075254A">
        <w:rPr>
          <w:rFonts w:ascii="Verdana" w:hAnsi="Verdana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(Resuelves usando () y reduciendo términos semejantes)</w:t>
      </w:r>
    </w:p>
    <w:p w14:paraId="3B2327AD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  <w:t>= 2x + 4</w:t>
      </w: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  <w:r w:rsidRPr="0075254A">
        <w:rPr>
          <w:rFonts w:ascii="Verdana" w:hAnsi="Verdana" w:cs="Verdana,Bold"/>
          <w:bCs/>
          <w:sz w:val="16"/>
          <w:szCs w:val="16"/>
        </w:rPr>
        <w:t>(Expresión analítica de la composición f o g)</w:t>
      </w:r>
    </w:p>
    <w:p w14:paraId="4EB5EC37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</w:p>
    <w:p w14:paraId="3433E80D" w14:textId="77777777" w:rsidR="007D794F" w:rsidRP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70C0"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 xml:space="preserve">Por lo tanto, </w:t>
      </w:r>
      <w:r w:rsidRPr="007D794F">
        <w:rPr>
          <w:rFonts w:ascii="Verdana" w:hAnsi="Verdana" w:cs="Verdana,Bold"/>
          <w:b/>
          <w:bCs/>
          <w:color w:val="0070C0"/>
          <w:sz w:val="20"/>
          <w:szCs w:val="20"/>
        </w:rPr>
        <w:t>(</w:t>
      </w:r>
      <w:r>
        <w:rPr>
          <w:rFonts w:ascii="Verdana" w:hAnsi="Verdana" w:cs="Verdana,Bold"/>
          <w:b/>
          <w:bCs/>
          <w:color w:val="0070C0"/>
          <w:sz w:val="20"/>
          <w:szCs w:val="20"/>
        </w:rPr>
        <w:t>g o f</w:t>
      </w:r>
      <w:r w:rsidRPr="007D794F">
        <w:rPr>
          <w:rFonts w:ascii="Verdana" w:hAnsi="Verdana" w:cs="Verdana,Bold"/>
          <w:b/>
          <w:bCs/>
          <w:color w:val="0070C0"/>
          <w:sz w:val="20"/>
          <w:szCs w:val="20"/>
        </w:rPr>
        <w:t>) (x) =</w:t>
      </w:r>
      <w:r>
        <w:rPr>
          <w:rFonts w:ascii="Verdana" w:hAnsi="Verdana" w:cs="Verdana,Bold"/>
          <w:b/>
          <w:bCs/>
          <w:color w:val="0070C0"/>
          <w:sz w:val="20"/>
          <w:szCs w:val="20"/>
        </w:rPr>
        <w:t xml:space="preserve"> 2x + 4</w:t>
      </w:r>
    </w:p>
    <w:p w14:paraId="465A0E0B" w14:textId="77777777" w:rsidR="007D794F" w:rsidRPr="00FC65C1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ab/>
      </w:r>
      <w:r>
        <w:rPr>
          <w:rFonts w:ascii="Verdana" w:hAnsi="Verdana" w:cs="Verdana,Bold"/>
          <w:b/>
          <w:bCs/>
          <w:sz w:val="20"/>
          <w:szCs w:val="20"/>
        </w:rPr>
        <w:tab/>
      </w:r>
    </w:p>
    <w:p w14:paraId="07D9953D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ab/>
        <w:t>Como la expresión analítica no presenta indeterminaciones, su dominio es:</w:t>
      </w:r>
    </w:p>
    <w:p w14:paraId="413F0573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proofErr w:type="spellStart"/>
      <w:r w:rsidRPr="0075254A">
        <w:rPr>
          <w:rFonts w:ascii="Verdana" w:hAnsi="Verdana" w:cs="Verdana,Bold"/>
          <w:b/>
          <w:bCs/>
          <w:sz w:val="20"/>
          <w:szCs w:val="20"/>
        </w:rPr>
        <w:t>Dom</w:t>
      </w:r>
      <w:proofErr w:type="spellEnd"/>
      <w:r w:rsidRPr="0075254A">
        <w:rPr>
          <w:rFonts w:ascii="Verdana" w:hAnsi="Verdana" w:cs="Verdana,Bold"/>
          <w:b/>
          <w:bCs/>
          <w:sz w:val="20"/>
          <w:szCs w:val="20"/>
        </w:rPr>
        <w:t xml:space="preserve"> (</w:t>
      </w:r>
      <w:r>
        <w:rPr>
          <w:rFonts w:ascii="Verdana" w:hAnsi="Verdana" w:cs="Verdana,Bold"/>
          <w:b/>
          <w:bCs/>
          <w:sz w:val="20"/>
          <w:szCs w:val="20"/>
        </w:rPr>
        <w:t xml:space="preserve">g o </w:t>
      </w:r>
      <w:proofErr w:type="gramStart"/>
      <w:r>
        <w:rPr>
          <w:rFonts w:ascii="Verdana" w:hAnsi="Verdana" w:cs="Verdana,Bold"/>
          <w:b/>
          <w:bCs/>
          <w:sz w:val="20"/>
          <w:szCs w:val="20"/>
        </w:rPr>
        <w:t>f</w:t>
      </w:r>
      <w:r w:rsidRPr="0075254A">
        <w:rPr>
          <w:rFonts w:ascii="Verdana" w:hAnsi="Verdana" w:cs="Verdana,Bold"/>
          <w:b/>
          <w:bCs/>
          <w:sz w:val="20"/>
          <w:szCs w:val="20"/>
        </w:rPr>
        <w:t>)(</w:t>
      </w:r>
      <w:proofErr w:type="gramEnd"/>
      <w:r w:rsidRPr="0075254A">
        <w:rPr>
          <w:rFonts w:ascii="Verdana" w:hAnsi="Verdana" w:cs="Verdana,Bold"/>
          <w:b/>
          <w:bCs/>
          <w:sz w:val="20"/>
          <w:szCs w:val="20"/>
        </w:rPr>
        <w:t>x) = IR</w:t>
      </w:r>
    </w:p>
    <w:p w14:paraId="29C0E0C6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</w:p>
    <w:p w14:paraId="677BD728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>Observación:</w:t>
      </w:r>
    </w:p>
    <w:p w14:paraId="14FA0176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>En el ejemplo se comprueba que la composición de funciones</w:t>
      </w:r>
    </w:p>
    <w:p w14:paraId="5616BCDF" w14:textId="77777777" w:rsidR="007D794F" w:rsidRDefault="007D794F" w:rsidP="007D79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FF0000"/>
          <w:sz w:val="20"/>
          <w:szCs w:val="20"/>
        </w:rPr>
      </w:pPr>
      <w:r w:rsidRPr="007D794F">
        <w:rPr>
          <w:rFonts w:ascii="Verdana" w:hAnsi="Verdana" w:cs="Verdana"/>
          <w:color w:val="FF0000"/>
          <w:sz w:val="20"/>
          <w:szCs w:val="20"/>
        </w:rPr>
        <w:t>No es conmutativa: (f o g) ≠ (g o f)</w:t>
      </w:r>
    </w:p>
    <w:p w14:paraId="415888E9" w14:textId="77777777" w:rsidR="007D794F" w:rsidRPr="0013303D" w:rsidRDefault="007D794F" w:rsidP="007D79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</w:p>
    <w:p w14:paraId="7C891A93" w14:textId="77777777" w:rsidR="00FC65C1" w:rsidRPr="007E33AE" w:rsidRDefault="00FC65C1" w:rsidP="00FC65C1">
      <w:pPr>
        <w:pStyle w:val="Prrafodelista"/>
        <w:numPr>
          <w:ilvl w:val="0"/>
          <w:numId w:val="20"/>
        </w:numPr>
        <w:rPr>
          <w:rFonts w:ascii="Verdana" w:eastAsia="MyriadPro-Semibold" w:hAnsi="Verdana" w:cs="MyriadPro-Semibold"/>
          <w:b/>
          <w:color w:val="0070C0"/>
          <w:sz w:val="20"/>
          <w:szCs w:val="20"/>
        </w:rPr>
      </w:pPr>
      <w:r w:rsidRPr="007E33AE">
        <w:rPr>
          <w:rFonts w:ascii="Verdana" w:eastAsia="MyriadPro-Semibold" w:hAnsi="Verdana" w:cs="MyriadPro-Semibold"/>
          <w:b/>
          <w:color w:val="0070C0"/>
          <w:sz w:val="20"/>
          <w:szCs w:val="20"/>
        </w:rPr>
        <w:t>(f o g) (2)</w:t>
      </w:r>
    </w:p>
    <w:p w14:paraId="32CD61A1" w14:textId="77777777" w:rsidR="007D794F" w:rsidRDefault="007D794F" w:rsidP="007D794F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>En el problema C) se nos pide evaluar la función</w:t>
      </w:r>
      <w:r w:rsidRPr="007E33AE">
        <w:rPr>
          <w:rFonts w:ascii="Verdana" w:eastAsia="MyriadPro-Semibold" w:hAnsi="Verdana" w:cs="MyriadPro-Semibold"/>
          <w:b/>
          <w:sz w:val="20"/>
          <w:szCs w:val="20"/>
        </w:rPr>
        <w:t xml:space="preserve"> (</w:t>
      </w:r>
      <w:r w:rsidRPr="007D794F">
        <w:rPr>
          <w:rFonts w:ascii="Verdana" w:eastAsia="MyriadPro-Semibold" w:hAnsi="Verdana" w:cs="MyriadPro-Semibold"/>
          <w:b/>
          <w:sz w:val="20"/>
          <w:szCs w:val="20"/>
        </w:rPr>
        <w:t>f o g</w:t>
      </w:r>
      <w:r>
        <w:rPr>
          <w:rFonts w:ascii="Verdana" w:eastAsia="MyriadPro-Semibold" w:hAnsi="Verdana" w:cs="MyriadPro-Semibold"/>
          <w:b/>
          <w:sz w:val="20"/>
          <w:szCs w:val="20"/>
        </w:rPr>
        <w:t>)</w:t>
      </w:r>
      <w:r>
        <w:rPr>
          <w:rFonts w:ascii="Verdana" w:eastAsia="MyriadPro-Semibold" w:hAnsi="Verdana" w:cs="MyriadPro-Semibold"/>
          <w:sz w:val="20"/>
          <w:szCs w:val="20"/>
        </w:rPr>
        <w:t xml:space="preserve"> en el punto 2.</w:t>
      </w:r>
    </w:p>
    <w:p w14:paraId="0C272A71" w14:textId="77777777" w:rsidR="007E33AE" w:rsidRDefault="007E33AE" w:rsidP="007D794F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>Hay dos opciones:</w:t>
      </w:r>
    </w:p>
    <w:p w14:paraId="5593F96E" w14:textId="77777777" w:rsidR="007D794F" w:rsidRDefault="007E33AE" w:rsidP="007D794F">
      <w:pPr>
        <w:rPr>
          <w:rFonts w:ascii="Verdana" w:eastAsia="MyriadPro-Semibold" w:hAnsi="Verdana" w:cs="MyriadPro-Semibold"/>
          <w:sz w:val="20"/>
          <w:szCs w:val="20"/>
        </w:rPr>
      </w:pPr>
      <w:r w:rsidRPr="007E33AE">
        <w:rPr>
          <w:rFonts w:ascii="Verdana" w:eastAsia="MyriadPro-Semibold" w:hAnsi="Verdana" w:cs="MyriadPro-Semibold"/>
          <w:sz w:val="20"/>
          <w:szCs w:val="20"/>
          <w:u w:val="single"/>
        </w:rPr>
        <w:t>Opción 1:</w:t>
      </w:r>
      <w:r>
        <w:rPr>
          <w:rFonts w:ascii="Verdana" w:eastAsia="MyriadPro-Semibold" w:hAnsi="Verdana" w:cs="MyriadPro-Semibold"/>
          <w:sz w:val="20"/>
          <w:szCs w:val="20"/>
        </w:rPr>
        <w:t xml:space="preserve"> Como ya tenemos (f o g) (x) = 2x + 3, reemplazamos x por 2, es decir,</w:t>
      </w:r>
    </w:p>
    <w:p w14:paraId="28D4DCA2" w14:textId="77777777" w:rsidR="007E33AE" w:rsidRPr="007E33AE" w:rsidRDefault="007E33AE" w:rsidP="007E33AE">
      <w:pPr>
        <w:jc w:val="center"/>
        <w:rPr>
          <w:rFonts w:ascii="Verdana" w:eastAsia="MyriadPro-Semibold" w:hAnsi="Verdana" w:cs="MyriadPro-Semibold"/>
          <w:b/>
          <w:sz w:val="20"/>
          <w:szCs w:val="20"/>
        </w:rPr>
      </w:pPr>
      <w:r w:rsidRPr="007E33AE">
        <w:rPr>
          <w:rFonts w:ascii="Verdana" w:eastAsia="MyriadPro-Semibold" w:hAnsi="Verdana" w:cs="MyriadPro-Semibold"/>
          <w:b/>
          <w:sz w:val="20"/>
          <w:szCs w:val="20"/>
        </w:rPr>
        <w:t xml:space="preserve">(f o g) (2) = 2 </w:t>
      </w:r>
      <m:oMath>
        <m:r>
          <m:rPr>
            <m:sty m:val="bi"/>
          </m:rPr>
          <w:rPr>
            <w:rFonts w:ascii="Cambria Math" w:eastAsia="MyriadPro-Semibold" w:hAnsi="Cambria Math" w:cs="MyriadPro-Semibold"/>
            <w:sz w:val="20"/>
            <w:szCs w:val="20"/>
          </w:rPr>
          <m:t>∙</m:t>
        </m:r>
      </m:oMath>
      <w:r w:rsidRPr="007E33AE">
        <w:rPr>
          <w:rFonts w:ascii="Verdana" w:eastAsia="MyriadPro-Semibold" w:hAnsi="Verdana" w:cs="MyriadPro-Semibold"/>
          <w:b/>
          <w:sz w:val="20"/>
          <w:szCs w:val="20"/>
        </w:rPr>
        <w:t xml:space="preserve"> 2 + 3 = 7</w:t>
      </w:r>
    </w:p>
    <w:p w14:paraId="09210D5E" w14:textId="77777777" w:rsidR="007E33AE" w:rsidRDefault="007E33AE" w:rsidP="007D794F">
      <w:pPr>
        <w:rPr>
          <w:rFonts w:ascii="Verdana" w:eastAsia="MyriadPro-Semibold" w:hAnsi="Verdana" w:cs="MyriadPro-Semibold"/>
          <w:sz w:val="20"/>
          <w:szCs w:val="20"/>
        </w:rPr>
      </w:pPr>
      <w:r w:rsidRPr="007E33AE">
        <w:rPr>
          <w:rFonts w:ascii="Verdana" w:eastAsia="MyriadPro-Semibold" w:hAnsi="Verdana" w:cs="MyriadPro-Semibold"/>
          <w:sz w:val="20"/>
          <w:szCs w:val="20"/>
          <w:u w:val="single"/>
        </w:rPr>
        <w:t>Opción 2:</w:t>
      </w:r>
      <w:r>
        <w:rPr>
          <w:rFonts w:ascii="Verdana" w:eastAsia="MyriadPro-Semibold" w:hAnsi="Verdana" w:cs="MyriadPro-Semibold"/>
          <w:sz w:val="20"/>
          <w:szCs w:val="20"/>
        </w:rPr>
        <w:t xml:space="preserve"> Usando definición:</w:t>
      </w:r>
    </w:p>
    <w:p w14:paraId="540A92CF" w14:textId="77777777" w:rsidR="007E33AE" w:rsidRPr="007E33AE" w:rsidRDefault="007E33AE" w:rsidP="007E33AE">
      <w:pPr>
        <w:rPr>
          <w:rFonts w:ascii="Verdana" w:eastAsia="MyriadPro-Semibold" w:hAnsi="Verdana" w:cs="MyriadPro-Semibold"/>
          <w:b/>
          <w:sz w:val="20"/>
          <w:szCs w:val="20"/>
        </w:rPr>
      </w:pPr>
      <w:r w:rsidRPr="007E33AE">
        <w:rPr>
          <w:rFonts w:ascii="Verdana" w:eastAsia="MyriadPro-Semibold" w:hAnsi="Verdana" w:cs="MyriadPro-Semibold"/>
          <w:b/>
          <w:sz w:val="20"/>
          <w:szCs w:val="20"/>
        </w:rPr>
        <w:t>(</w:t>
      </w:r>
      <w:r w:rsidRPr="007D794F">
        <w:rPr>
          <w:rFonts w:ascii="Verdana" w:eastAsia="MyriadPro-Semibold" w:hAnsi="Verdana" w:cs="MyriadPro-Semibold"/>
          <w:b/>
          <w:sz w:val="20"/>
          <w:szCs w:val="20"/>
        </w:rPr>
        <w:t>f o g</w:t>
      </w:r>
      <w:r>
        <w:rPr>
          <w:rFonts w:ascii="Verdana" w:eastAsia="MyriadPro-Semibold" w:hAnsi="Verdana" w:cs="MyriadPro-Semibold"/>
          <w:b/>
          <w:sz w:val="20"/>
          <w:szCs w:val="20"/>
        </w:rPr>
        <w:t xml:space="preserve">) (2) </w:t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>= f (g (2))</w:t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 w:rsidRPr="007E33AE">
        <w:rPr>
          <w:rFonts w:ascii="Verdana" w:eastAsia="MyriadPro-Semibold" w:hAnsi="Verdana" w:cs="MyriadPro-Semibold"/>
          <w:sz w:val="20"/>
          <w:szCs w:val="20"/>
        </w:rPr>
        <w:t>como</w:t>
      </w:r>
      <w:r>
        <w:rPr>
          <w:rFonts w:ascii="Verdana" w:eastAsia="MyriadPro-Semibold" w:hAnsi="Verdana" w:cs="MyriadPro-Semibold"/>
          <w:b/>
          <w:sz w:val="20"/>
          <w:szCs w:val="20"/>
        </w:rPr>
        <w:t xml:space="preserve"> </w:t>
      </w:r>
      <w:r w:rsidRPr="00FC65C1">
        <w:rPr>
          <w:rFonts w:ascii="Verdana" w:eastAsia="MyriadPro-Semibold" w:hAnsi="Verdana" w:cs="MyriadPro-Semibold"/>
          <w:b/>
          <w:sz w:val="20"/>
          <w:szCs w:val="20"/>
        </w:rPr>
        <w:t>g(</w:t>
      </w:r>
      <w:r w:rsidRPr="007D794F">
        <w:rPr>
          <w:rFonts w:ascii="Verdana" w:eastAsia="MyriadPro-Semibold" w:hAnsi="Verdana" w:cs="MyriadPro-Semibold"/>
          <w:b/>
          <w:color w:val="FF0000"/>
          <w:sz w:val="20"/>
          <w:szCs w:val="20"/>
        </w:rPr>
        <w:t>x</w:t>
      </w:r>
      <w:r w:rsidRPr="00FC65C1">
        <w:rPr>
          <w:rFonts w:ascii="Verdana" w:eastAsia="MyriadPro-Semibold" w:hAnsi="Verdana" w:cs="MyriadPro-Semibold"/>
          <w:b/>
          <w:sz w:val="20"/>
          <w:szCs w:val="20"/>
        </w:rPr>
        <w:t xml:space="preserve">) </w:t>
      </w:r>
      <w:r w:rsidRPr="0075254A">
        <w:rPr>
          <w:rFonts w:ascii="Verdana" w:eastAsia="MyriadPro-Semibold" w:hAnsi="Verdana" w:cs="MyriadPro-Semibold"/>
          <w:b/>
          <w:sz w:val="20"/>
          <w:szCs w:val="20"/>
        </w:rPr>
        <w:t>=</w:t>
      </w:r>
      <w:r w:rsidRPr="0075254A">
        <w:rPr>
          <w:rFonts w:ascii="Verdana" w:eastAsia="MyriadPro-Semibold" w:hAnsi="Verdana" w:cs="MyriadPro-Semibold"/>
          <w:b/>
          <w:color w:val="FF0000"/>
          <w:sz w:val="20"/>
          <w:szCs w:val="20"/>
        </w:rPr>
        <w:t xml:space="preserve"> x + 2</w:t>
      </w:r>
      <w:r>
        <w:rPr>
          <w:rFonts w:ascii="Verdana" w:eastAsia="MyriadPro-Semibold" w:hAnsi="Verdana" w:cs="MyriadPro-Semibold"/>
          <w:sz w:val="20"/>
          <w:szCs w:val="20"/>
        </w:rPr>
        <w:t>, entonces g (2) = 2 + 2 = 4</w:t>
      </w:r>
    </w:p>
    <w:p w14:paraId="34AEE9DD" w14:textId="77777777" w:rsidR="007E33AE" w:rsidRDefault="007E33AE" w:rsidP="007E33AE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>= f (4)</w:t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 xml:space="preserve">como </w:t>
      </w:r>
      <w:r w:rsidRPr="00FC65C1">
        <w:rPr>
          <w:rFonts w:ascii="Verdana" w:eastAsia="MyriadPro-Semibold" w:hAnsi="Verdana" w:cs="MyriadPro-Semibold"/>
          <w:b/>
          <w:sz w:val="20"/>
          <w:szCs w:val="20"/>
        </w:rPr>
        <w:t>f(</w:t>
      </w:r>
      <w:r w:rsidRPr="0075254A">
        <w:rPr>
          <w:rFonts w:ascii="Verdana" w:eastAsia="MyriadPro-Semibold" w:hAnsi="Verdana" w:cs="MyriadPro-Semibold"/>
          <w:b/>
          <w:color w:val="00B050"/>
          <w:sz w:val="20"/>
          <w:szCs w:val="20"/>
        </w:rPr>
        <w:t>x</w:t>
      </w:r>
      <w:r w:rsidRPr="00FC65C1">
        <w:rPr>
          <w:rFonts w:ascii="Verdana" w:eastAsia="MyriadPro-Semibold" w:hAnsi="Verdana" w:cs="MyriadPro-Semibold"/>
          <w:b/>
          <w:sz w:val="20"/>
          <w:szCs w:val="20"/>
        </w:rPr>
        <w:t xml:space="preserve">) = </w:t>
      </w:r>
      <w:r w:rsidRPr="007D794F">
        <w:rPr>
          <w:rFonts w:ascii="Verdana" w:eastAsia="MyriadPro-Semibold" w:hAnsi="Verdana" w:cs="MyriadPro-Semibold"/>
          <w:b/>
          <w:color w:val="00B050"/>
          <w:sz w:val="20"/>
          <w:szCs w:val="20"/>
        </w:rPr>
        <w:t>2x – 1</w:t>
      </w:r>
      <w:r>
        <w:rPr>
          <w:rFonts w:ascii="Verdana" w:eastAsia="MyriadPro-Semibold" w:hAnsi="Verdana" w:cs="MyriadPro-Semibold"/>
          <w:color w:val="00B050"/>
          <w:sz w:val="20"/>
          <w:szCs w:val="20"/>
        </w:rPr>
        <w:t>,</w:t>
      </w:r>
      <w:r w:rsidRPr="007D794F">
        <w:rPr>
          <w:rFonts w:ascii="Verdana" w:eastAsia="MyriadPro-Semibold" w:hAnsi="Verdana" w:cs="MyriadPro-Semibold"/>
          <w:color w:val="00B050"/>
          <w:sz w:val="20"/>
          <w:szCs w:val="20"/>
        </w:rPr>
        <w:t xml:space="preserve">  </w:t>
      </w:r>
      <w:r>
        <w:rPr>
          <w:rFonts w:ascii="Verdana" w:eastAsia="MyriadPro-Semibold" w:hAnsi="Verdana" w:cs="MyriadPro-Semibold"/>
          <w:sz w:val="20"/>
          <w:szCs w:val="20"/>
        </w:rPr>
        <w:t>entonces f(4) = 2</w:t>
      </w:r>
      <m:oMath>
        <m:r>
          <w:rPr>
            <w:rFonts w:ascii="Cambria Math" w:eastAsia="MyriadPro-Semibold" w:hAnsi="Cambria Math" w:cs="MyriadPro-Semibold"/>
            <w:sz w:val="20"/>
            <w:szCs w:val="20"/>
          </w:rPr>
          <m:t xml:space="preserve"> ∙</m:t>
        </m:r>
      </m:oMath>
      <w:r>
        <w:rPr>
          <w:rFonts w:ascii="Verdana" w:eastAsia="MyriadPro-Semibold" w:hAnsi="Verdana" w:cs="MyriadPro-Semibold"/>
          <w:sz w:val="20"/>
          <w:szCs w:val="20"/>
        </w:rPr>
        <w:t xml:space="preserve"> 4 - 1 = 7</w:t>
      </w:r>
    </w:p>
    <w:p w14:paraId="354E94E2" w14:textId="77777777" w:rsidR="007E33AE" w:rsidRPr="007E33AE" w:rsidRDefault="007E33AE" w:rsidP="007E33AE">
      <w:pPr>
        <w:rPr>
          <w:rFonts w:ascii="Verdana" w:eastAsia="MyriadPro-Semibold" w:hAnsi="Verdana" w:cs="MyriadPro-Semibold"/>
          <w:b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ab/>
      </w:r>
      <w:r w:rsidRPr="007E33AE">
        <w:rPr>
          <w:rFonts w:ascii="Verdana" w:eastAsia="MyriadPro-Semibold" w:hAnsi="Verdana" w:cs="MyriadPro-Semibold"/>
          <w:b/>
          <w:sz w:val="20"/>
          <w:szCs w:val="20"/>
        </w:rPr>
        <w:tab/>
        <w:t>= 7</w:t>
      </w:r>
    </w:p>
    <w:p w14:paraId="22B27486" w14:textId="77777777" w:rsidR="00AB0EAD" w:rsidRDefault="001E2663" w:rsidP="00AB0EAD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b/>
          <w:sz w:val="20"/>
          <w:szCs w:val="20"/>
        </w:rPr>
        <w:lastRenderedPageBreak/>
        <w:t>Ejemplo 2</w:t>
      </w:r>
      <w:r w:rsidRPr="007E33AE">
        <w:rPr>
          <w:rFonts w:ascii="Verdana" w:eastAsia="MyriadPro-Semibold" w:hAnsi="Verdana" w:cs="MyriadPro-Semibold"/>
          <w:b/>
          <w:sz w:val="20"/>
          <w:szCs w:val="20"/>
        </w:rPr>
        <w:t>)</w:t>
      </w:r>
      <w:r w:rsidR="00AB0EAD" w:rsidRPr="00AB0EAD">
        <w:rPr>
          <w:rFonts w:ascii="Verdana" w:eastAsia="MyriadPro-Semibold" w:hAnsi="Verdana" w:cs="MyriadPro-Semibold"/>
          <w:sz w:val="20"/>
          <w:szCs w:val="20"/>
        </w:rPr>
        <w:t xml:space="preserve"> </w:t>
      </w:r>
      <w:r w:rsidR="00AB0EAD">
        <w:rPr>
          <w:rFonts w:ascii="Verdana" w:eastAsia="MyriadPro-Semibold" w:hAnsi="Verdana" w:cs="MyriadPro-Semibold"/>
          <w:sz w:val="20"/>
          <w:szCs w:val="20"/>
        </w:rPr>
        <w:t xml:space="preserve">Encuentra </w:t>
      </w:r>
      <w:r w:rsidR="00AB0EAD" w:rsidRPr="00AB0EAD">
        <w:rPr>
          <w:rFonts w:ascii="Verdana" w:eastAsia="MyriadPro-Semibold" w:hAnsi="Verdana" w:cs="MyriadPro-Semibold"/>
          <w:b/>
          <w:sz w:val="20"/>
          <w:szCs w:val="20"/>
        </w:rPr>
        <w:t>(f o g) (x)</w:t>
      </w:r>
      <w:r w:rsidR="00AB0EAD">
        <w:rPr>
          <w:rFonts w:ascii="Verdana" w:eastAsia="MyriadPro-Semibold" w:hAnsi="Verdana" w:cs="MyriadPro-Semibold"/>
          <w:sz w:val="20"/>
          <w:szCs w:val="20"/>
        </w:rPr>
        <w:t xml:space="preserve">, su </w:t>
      </w:r>
      <w:r w:rsidR="00AB0EAD" w:rsidRPr="00AB0EAD">
        <w:rPr>
          <w:rFonts w:ascii="Verdana" w:eastAsia="MyriadPro-Semibold" w:hAnsi="Verdana" w:cs="MyriadPro-Semibold"/>
          <w:b/>
          <w:sz w:val="20"/>
          <w:szCs w:val="20"/>
        </w:rPr>
        <w:t>Dominio</w:t>
      </w:r>
      <w:r w:rsidR="00AB0EAD">
        <w:rPr>
          <w:rFonts w:ascii="Verdana" w:eastAsia="MyriadPro-Semibold" w:hAnsi="Verdana" w:cs="MyriadPro-Semibold"/>
          <w:sz w:val="20"/>
          <w:szCs w:val="20"/>
        </w:rPr>
        <w:t xml:space="preserve"> y </w:t>
      </w:r>
      <w:r w:rsidR="00AB0EAD" w:rsidRPr="00AB0EAD">
        <w:rPr>
          <w:rFonts w:ascii="Verdana" w:eastAsia="MyriadPro-Semibold" w:hAnsi="Verdana" w:cs="MyriadPro-Semibold"/>
          <w:b/>
          <w:sz w:val="20"/>
          <w:szCs w:val="20"/>
        </w:rPr>
        <w:t>(f o g) (- 1),</w:t>
      </w:r>
    </w:p>
    <w:tbl>
      <w:tblPr>
        <w:tblStyle w:val="Tablaconcuadrcula"/>
        <w:tblpPr w:leftFromText="141" w:rightFromText="141" w:vertAnchor="text" w:horzAnchor="page" w:tblpX="2116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</w:tblGrid>
      <w:tr w:rsidR="00AB0EAD" w14:paraId="219DEB3C" w14:textId="77777777" w:rsidTr="00AB0EAD">
        <w:trPr>
          <w:trHeight w:val="737"/>
        </w:trPr>
        <w:tc>
          <w:tcPr>
            <w:tcW w:w="2141" w:type="dxa"/>
          </w:tcPr>
          <w:p w14:paraId="332D0B07" w14:textId="77777777" w:rsidR="00AB0EAD" w:rsidRPr="00AB0EAD" w:rsidRDefault="00AB0EAD" w:rsidP="00AB0EAD">
            <w:pPr>
              <w:rPr>
                <w:rFonts w:ascii="Verdana" w:eastAsia="MyriadPro-Semibold" w:hAnsi="Verdana" w:cs="MyriadPro-Semibold"/>
                <w:b/>
                <w:sz w:val="28"/>
                <w:szCs w:val="28"/>
              </w:rPr>
            </w:pPr>
            <w:r w:rsidRPr="00AB0EAD">
              <w:rPr>
                <w:rFonts w:ascii="Verdana" w:eastAsia="MyriadPro-Semibold" w:hAnsi="Verdana" w:cs="MyriadPro-Semibold"/>
                <w:b/>
                <w:sz w:val="20"/>
                <w:szCs w:val="20"/>
              </w:rPr>
              <w:t>f(x) =</w:t>
            </w:r>
            <w:r w:rsidRPr="00AB0EAD">
              <w:rPr>
                <w:rFonts w:ascii="Verdana" w:eastAsia="MyriadPro-Semibold" w:hAnsi="Verdana" w:cs="MyriadPro-Semibold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MyriadPro-Semibold" w:hAnsi="Cambria Math" w:cs="MyriadPro-Semibold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MyriadPro-Semibold" w:hAnsi="Cambria Math" w:cs="MyriadPro-Semibold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MyriadPro-Semibold" w:hAnsi="Cambria Math" w:cs="MyriadPro-Semibold"/>
                      <w:sz w:val="28"/>
                      <w:szCs w:val="28"/>
                    </w:rPr>
                    <m:t>x</m:t>
                  </m:r>
                </m:den>
              </m:f>
            </m:oMath>
          </w:p>
          <w:p w14:paraId="620CD6EB" w14:textId="77777777" w:rsidR="00AB0EAD" w:rsidRPr="00AB0EAD" w:rsidRDefault="00AB0EAD" w:rsidP="00AB0EAD">
            <w:pPr>
              <w:rPr>
                <w:rFonts w:ascii="Verdana" w:eastAsia="MyriadPro-Semibold" w:hAnsi="Verdana" w:cs="MyriadPro-Semibold"/>
                <w:b/>
                <w:sz w:val="20"/>
                <w:szCs w:val="20"/>
              </w:rPr>
            </w:pPr>
          </w:p>
        </w:tc>
      </w:tr>
      <w:tr w:rsidR="00AB0EAD" w14:paraId="7EDFCF60" w14:textId="77777777" w:rsidTr="00AB0EAD">
        <w:trPr>
          <w:trHeight w:val="507"/>
        </w:trPr>
        <w:tc>
          <w:tcPr>
            <w:tcW w:w="2141" w:type="dxa"/>
          </w:tcPr>
          <w:p w14:paraId="42562BEC" w14:textId="77777777" w:rsidR="00AB0EAD" w:rsidRPr="00AB0EAD" w:rsidRDefault="00AB0EAD" w:rsidP="00AB0EAD">
            <w:pPr>
              <w:rPr>
                <w:rFonts w:ascii="Verdana" w:eastAsia="MyriadPro-Semibold" w:hAnsi="Verdana" w:cs="MyriadPro-Semibold"/>
                <w:b/>
                <w:sz w:val="20"/>
                <w:szCs w:val="20"/>
              </w:rPr>
            </w:pPr>
            <w:r w:rsidRPr="00AB0EAD">
              <w:rPr>
                <w:rFonts w:ascii="Verdana" w:eastAsia="MyriadPro-Semibold" w:hAnsi="Verdana" w:cs="MyriadPro-Semibold"/>
                <w:b/>
                <w:sz w:val="20"/>
                <w:szCs w:val="20"/>
              </w:rPr>
              <w:t>g(x) = 2x + 4</w:t>
            </w:r>
          </w:p>
        </w:tc>
      </w:tr>
    </w:tbl>
    <w:p w14:paraId="6B23A37D" w14:textId="77777777" w:rsidR="00FC65C1" w:rsidRDefault="00FC65C1" w:rsidP="001E2663">
      <w:pPr>
        <w:rPr>
          <w:rFonts w:ascii="Verdana" w:eastAsia="MyriadPro-Semibold" w:hAnsi="Verdana" w:cs="MyriadPro-Semibold"/>
          <w:b/>
          <w:sz w:val="20"/>
          <w:szCs w:val="20"/>
        </w:rPr>
      </w:pPr>
    </w:p>
    <w:p w14:paraId="5143D7F0" w14:textId="77777777" w:rsidR="00EF35EC" w:rsidRPr="00EF35EC" w:rsidRDefault="00EF35EC" w:rsidP="001E2663">
      <w:pPr>
        <w:rPr>
          <w:rFonts w:ascii="Verdana" w:eastAsia="MyriadPro-Semibold" w:hAnsi="Verdana" w:cs="MyriadPro-Semibold"/>
          <w:sz w:val="20"/>
          <w:szCs w:val="20"/>
        </w:rPr>
      </w:pPr>
      <w:r w:rsidRPr="00EF35EC">
        <w:rPr>
          <w:rFonts w:ascii="Verdana" w:eastAsia="MyriadPro-Semibold" w:hAnsi="Verdana" w:cs="MyriadPro-Semibold"/>
          <w:sz w:val="20"/>
          <w:szCs w:val="20"/>
        </w:rPr>
        <w:t xml:space="preserve">Si </w:t>
      </w:r>
    </w:p>
    <w:p w14:paraId="32BFF0D3" w14:textId="77777777" w:rsidR="00EF35EC" w:rsidRPr="007E33AE" w:rsidRDefault="00EF35EC" w:rsidP="001E2663">
      <w:pPr>
        <w:rPr>
          <w:rFonts w:ascii="Verdana" w:eastAsia="MyriadPro-Semibold" w:hAnsi="Verdana" w:cs="MyriadPro-Semibold"/>
          <w:sz w:val="20"/>
          <w:szCs w:val="20"/>
        </w:rPr>
      </w:pPr>
    </w:p>
    <w:p w14:paraId="088691F1" w14:textId="77777777" w:rsidR="00FC65C1" w:rsidRDefault="00FC65C1" w:rsidP="00B7241A">
      <w:pPr>
        <w:rPr>
          <w:rFonts w:ascii="Verdana" w:eastAsia="MyriadPro-Semibold" w:hAnsi="Verdana" w:cs="MyriadPro-Semibold"/>
          <w:sz w:val="20"/>
          <w:szCs w:val="20"/>
        </w:rPr>
      </w:pPr>
    </w:p>
    <w:p w14:paraId="2D998260" w14:textId="77777777" w:rsidR="00EF35EC" w:rsidRPr="00EF35EC" w:rsidRDefault="00EF35EC" w:rsidP="00B7241A">
      <w:pPr>
        <w:rPr>
          <w:rFonts w:ascii="Verdana" w:eastAsia="MyriadPro-Semibold" w:hAnsi="Verdana" w:cs="MyriadPro-Semibold"/>
          <w:sz w:val="20"/>
          <w:szCs w:val="20"/>
          <w:u w:val="single"/>
        </w:rPr>
      </w:pPr>
      <w:r w:rsidRPr="00EF35EC">
        <w:rPr>
          <w:rFonts w:ascii="Verdana" w:eastAsia="MyriadPro-Semibold" w:hAnsi="Verdana" w:cs="MyriadPro-Semibold"/>
          <w:sz w:val="20"/>
          <w:szCs w:val="20"/>
          <w:u w:val="single"/>
        </w:rPr>
        <w:t>Desarrollo:</w:t>
      </w:r>
    </w:p>
    <w:p w14:paraId="752B5CB6" w14:textId="77777777" w:rsidR="00EF35EC" w:rsidRDefault="00EF35EC" w:rsidP="00EF35EC">
      <w:pPr>
        <w:rPr>
          <w:rFonts w:ascii="Verdana" w:eastAsia="MyriadPro-Semibold" w:hAnsi="Verdana" w:cs="MyriadPro-Semibold"/>
          <w:sz w:val="20"/>
          <w:szCs w:val="20"/>
        </w:rPr>
      </w:pPr>
      <w:r w:rsidRPr="00EF35EC">
        <w:rPr>
          <w:rFonts w:ascii="Verdana" w:eastAsia="MyriadPro-Semibold" w:hAnsi="Verdana" w:cs="MyriadPro-Semibold"/>
          <w:b/>
          <w:sz w:val="20"/>
          <w:szCs w:val="20"/>
        </w:rPr>
        <w:t>(f o g) (x)</w:t>
      </w:r>
      <w:r>
        <w:rPr>
          <w:rFonts w:ascii="Verdana" w:eastAsia="MyriadPro-Semibold" w:hAnsi="Verdana" w:cs="MyriadPro-Semibold"/>
          <w:sz w:val="20"/>
          <w:szCs w:val="20"/>
        </w:rPr>
        <w:t xml:space="preserve"> </w:t>
      </w:r>
      <w:r>
        <w:rPr>
          <w:rFonts w:ascii="Verdana" w:eastAsia="MyriadPro-Semibold" w:hAnsi="Verdana" w:cs="MyriadPro-Semibold"/>
          <w:sz w:val="20"/>
          <w:szCs w:val="20"/>
        </w:rPr>
        <w:tab/>
        <w:t xml:space="preserve">= </w:t>
      </w:r>
      <w:r w:rsidRPr="00EF35EC">
        <w:rPr>
          <w:rFonts w:ascii="Verdana" w:eastAsia="MyriadPro-Semibold" w:hAnsi="Verdana" w:cs="MyriadPro-Semibold"/>
          <w:b/>
          <w:sz w:val="20"/>
          <w:szCs w:val="20"/>
        </w:rPr>
        <w:t>f (g(x))</w:t>
      </w:r>
      <w:r>
        <w:rPr>
          <w:rFonts w:ascii="Verdana" w:eastAsia="MyriadPro-Semibold" w:hAnsi="Verdana" w:cs="MyriadPro-Semibold"/>
          <w:sz w:val="20"/>
          <w:szCs w:val="20"/>
        </w:rPr>
        <w:tab/>
      </w:r>
      <w:r>
        <w:rPr>
          <w:rFonts w:ascii="Verdana" w:eastAsia="MyriadPro-Semibold" w:hAnsi="Verdana" w:cs="MyriadPro-Semibold"/>
          <w:sz w:val="20"/>
          <w:szCs w:val="20"/>
        </w:rPr>
        <w:tab/>
      </w:r>
      <w:r>
        <w:rPr>
          <w:rFonts w:ascii="Verdana" w:eastAsia="MyriadPro-Semibold" w:hAnsi="Verdana" w:cs="MyriadPro-Semibold"/>
          <w:sz w:val="20"/>
          <w:szCs w:val="20"/>
        </w:rPr>
        <w:tab/>
        <w:t>Definición</w:t>
      </w:r>
    </w:p>
    <w:p w14:paraId="1B90A908" w14:textId="77777777" w:rsidR="00EF35EC" w:rsidRDefault="00EF35EC" w:rsidP="00EF35EC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ab/>
      </w:r>
      <w:r>
        <w:rPr>
          <w:rFonts w:ascii="Verdana" w:eastAsia="MyriadPro-Semibold" w:hAnsi="Verdana" w:cs="MyriadPro-Semibold"/>
          <w:sz w:val="20"/>
          <w:szCs w:val="20"/>
        </w:rPr>
        <w:tab/>
        <w:t>= f (2x + 4)</w:t>
      </w:r>
      <w:r>
        <w:rPr>
          <w:rFonts w:ascii="Verdana" w:eastAsia="MyriadPro-Semibold" w:hAnsi="Verdana" w:cs="MyriadPro-Semibold"/>
          <w:sz w:val="20"/>
          <w:szCs w:val="20"/>
        </w:rPr>
        <w:tab/>
      </w:r>
      <w:r>
        <w:rPr>
          <w:rFonts w:ascii="Verdana" w:eastAsia="MyriadPro-Semibold" w:hAnsi="Verdana" w:cs="MyriadPro-Semibold"/>
          <w:sz w:val="20"/>
          <w:szCs w:val="20"/>
        </w:rPr>
        <w:tab/>
      </w:r>
      <w:r>
        <w:rPr>
          <w:rFonts w:ascii="Verdana" w:eastAsia="MyriadPro-Semibold" w:hAnsi="Verdana" w:cs="MyriadPro-Semibold"/>
          <w:sz w:val="20"/>
          <w:szCs w:val="20"/>
        </w:rPr>
        <w:tab/>
        <w:t>reemplazar g(x)</w:t>
      </w:r>
    </w:p>
    <w:p w14:paraId="17B15593" w14:textId="77777777" w:rsidR="00EF35EC" w:rsidRDefault="00EF35EC" w:rsidP="00EF35EC">
      <w:pPr>
        <w:rPr>
          <w:rFonts w:ascii="Verdana" w:eastAsia="MyriadPro-Semibold" w:hAnsi="Verdana" w:cs="MyriadPro-Semibold"/>
          <w:b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ab/>
      </w:r>
      <w:r>
        <w:rPr>
          <w:rFonts w:ascii="Verdana" w:eastAsia="MyriadPro-Semibold" w:hAnsi="Verdana" w:cs="MyriadPro-Semibold"/>
          <w:sz w:val="20"/>
          <w:szCs w:val="20"/>
        </w:rPr>
        <w:tab/>
        <w:t xml:space="preserve">= </w:t>
      </w:r>
      <m:oMath>
        <m:f>
          <m:fPr>
            <m:ctrlPr>
              <w:rPr>
                <w:rFonts w:ascii="Cambria Math" w:eastAsia="MyriadPro-Semibold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MyriadPro-Semibold" w:hAnsi="Cambria Math" w:cstheme="minorHAnsi"/>
                <w:sz w:val="28"/>
                <w:szCs w:val="28"/>
              </w:rPr>
              <m:t>x</m:t>
            </m:r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+4</m:t>
            </m:r>
          </m:den>
        </m:f>
      </m:oMath>
      <w:r>
        <w:rPr>
          <w:rFonts w:ascii="Verdana" w:eastAsia="MyriadPro-Semibold" w:hAnsi="Verdana" w:cs="MyriadPro-Semibold"/>
          <w:sz w:val="28"/>
          <w:szCs w:val="28"/>
        </w:rPr>
        <w:tab/>
      </w:r>
      <w:r>
        <w:rPr>
          <w:rFonts w:ascii="Verdana" w:eastAsia="MyriadPro-Semibold" w:hAnsi="Verdana" w:cs="MyriadPro-Semibold"/>
          <w:sz w:val="28"/>
          <w:szCs w:val="28"/>
        </w:rPr>
        <w:tab/>
      </w:r>
      <w:r>
        <w:rPr>
          <w:rFonts w:ascii="Verdana" w:eastAsia="MyriadPro-Semibold" w:hAnsi="Verdana" w:cs="MyriadPro-Semibold"/>
          <w:sz w:val="28"/>
          <w:szCs w:val="28"/>
        </w:rPr>
        <w:tab/>
      </w:r>
      <w:r w:rsidRPr="00EF35EC">
        <w:rPr>
          <w:rFonts w:ascii="Verdana" w:eastAsia="MyriadPro-Semibold" w:hAnsi="Verdana" w:cs="MyriadPro-Semibold"/>
          <w:sz w:val="20"/>
          <w:szCs w:val="20"/>
        </w:rPr>
        <w:t>Aplicar f</w:t>
      </w:r>
      <w:r>
        <w:rPr>
          <w:rFonts w:ascii="Verdana" w:eastAsia="MyriadPro-Semibold" w:hAnsi="Verdana" w:cs="MyriadPro-Semibold"/>
          <w:sz w:val="20"/>
          <w:szCs w:val="20"/>
        </w:rPr>
        <w:t>(x)</w:t>
      </w:r>
    </w:p>
    <w:p w14:paraId="092CAEB0" w14:textId="77777777" w:rsidR="00FC65C1" w:rsidRDefault="00FC65C1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</w:p>
    <w:p w14:paraId="123657F4" w14:textId="77777777" w:rsidR="00FC65C1" w:rsidRDefault="00EF35EC" w:rsidP="00B7241A">
      <w:pPr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b/>
          <w:sz w:val="20"/>
          <w:szCs w:val="20"/>
        </w:rPr>
        <w:t>Dominio:</w:t>
      </w:r>
      <w:r w:rsidRPr="00EF35EC">
        <w:rPr>
          <w:rFonts w:ascii="Verdana" w:eastAsia="MyriadPro-Semibold" w:hAnsi="Verdana" w:cs="MyriadPro-Semibold"/>
          <w:sz w:val="20"/>
          <w:szCs w:val="20"/>
        </w:rPr>
        <w:t xml:space="preserve"> El denominador de la fracción no puede ser 0, ya que la fracción se indetermina.</w:t>
      </w:r>
    </w:p>
    <w:p w14:paraId="49D8E017" w14:textId="77777777" w:rsidR="00EF35EC" w:rsidRDefault="00EF35EC" w:rsidP="00EF35EC">
      <w:pPr>
        <w:jc w:val="center"/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 xml:space="preserve">Por lo tanto, </w:t>
      </w:r>
      <w:r w:rsidRPr="00AB0EAD">
        <w:rPr>
          <w:rFonts w:ascii="Verdana" w:eastAsia="MyriadPro-Semibold" w:hAnsi="Verdana" w:cs="MyriadPro-Semibold"/>
          <w:b/>
          <w:sz w:val="20"/>
          <w:szCs w:val="20"/>
        </w:rPr>
        <w:t xml:space="preserve">2x + 4 </w:t>
      </w:r>
      <m:oMath>
        <m:r>
          <m:rPr>
            <m:sty m:val="bi"/>
          </m:rPr>
          <w:rPr>
            <w:rFonts w:ascii="Cambria Math" w:eastAsia="MyriadPro-Semibold" w:hAnsi="Cambria Math" w:cs="MyriadPro-Semibold"/>
            <w:sz w:val="20"/>
            <w:szCs w:val="20"/>
          </w:rPr>
          <m:t>≠</m:t>
        </m:r>
      </m:oMath>
      <w:r w:rsidRPr="00AB0EAD">
        <w:rPr>
          <w:rFonts w:ascii="Verdana" w:eastAsia="MyriadPro-Semibold" w:hAnsi="Verdana" w:cs="MyriadPro-Semibold"/>
          <w:b/>
          <w:sz w:val="20"/>
          <w:szCs w:val="20"/>
        </w:rPr>
        <w:t xml:space="preserve"> 0</w:t>
      </w:r>
    </w:p>
    <w:p w14:paraId="2019B1E4" w14:textId="77777777" w:rsidR="00EF35EC" w:rsidRDefault="00EF35EC" w:rsidP="00EF35EC">
      <w:pPr>
        <w:jc w:val="center"/>
        <w:rPr>
          <w:rFonts w:ascii="Verdana" w:eastAsia="MyriadPro-Semibold" w:hAnsi="Verdana" w:cs="MyriadPro-Semibold"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 xml:space="preserve">Desarrollando la ecuación </w:t>
      </w:r>
      <w:r w:rsidRPr="00AB0EAD">
        <w:rPr>
          <w:rFonts w:ascii="Verdana" w:eastAsia="MyriadPro-Semibold" w:hAnsi="Verdana" w:cs="MyriadPro-Semibold"/>
          <w:b/>
          <w:sz w:val="20"/>
          <w:szCs w:val="20"/>
        </w:rPr>
        <w:t xml:space="preserve">x </w:t>
      </w:r>
      <m:oMath>
        <m:r>
          <m:rPr>
            <m:sty m:val="bi"/>
          </m:rPr>
          <w:rPr>
            <w:rFonts w:ascii="Cambria Math" w:eastAsia="MyriadPro-Semibold" w:hAnsi="Cambria Math" w:cs="MyriadPro-Semibold"/>
            <w:sz w:val="20"/>
            <w:szCs w:val="20"/>
          </w:rPr>
          <m:t>≠</m:t>
        </m:r>
      </m:oMath>
      <w:r w:rsidRPr="00AB0EAD">
        <w:rPr>
          <w:rFonts w:ascii="Verdana" w:eastAsia="MyriadPro-Semibold" w:hAnsi="Verdana" w:cs="MyriadPro-Semibold"/>
          <w:b/>
          <w:sz w:val="20"/>
          <w:szCs w:val="20"/>
        </w:rPr>
        <w:t xml:space="preserve"> - 2</w:t>
      </w:r>
      <w:r>
        <w:rPr>
          <w:rFonts w:ascii="Verdana" w:eastAsia="MyriadPro-Semibold" w:hAnsi="Verdana" w:cs="MyriadPro-Semibold"/>
          <w:sz w:val="20"/>
          <w:szCs w:val="20"/>
        </w:rPr>
        <w:t xml:space="preserve"> </w:t>
      </w:r>
    </w:p>
    <w:p w14:paraId="14CA4203" w14:textId="77777777" w:rsidR="00EF35EC" w:rsidRDefault="00EF35EC" w:rsidP="00EF35EC">
      <w:pPr>
        <w:jc w:val="center"/>
        <w:rPr>
          <w:rFonts w:ascii="Verdana" w:eastAsia="MyriadPro-Semibold" w:hAnsi="Verdana" w:cs="MyriadPro-Semibold"/>
          <w:b/>
          <w:sz w:val="20"/>
          <w:szCs w:val="20"/>
        </w:rPr>
      </w:pPr>
      <w:r>
        <w:rPr>
          <w:rFonts w:ascii="Verdana" w:eastAsia="MyriadPro-Semibold" w:hAnsi="Verdana" w:cs="MyriadPro-Semibold"/>
          <w:sz w:val="20"/>
          <w:szCs w:val="20"/>
        </w:rPr>
        <w:t xml:space="preserve">Es decir, </w:t>
      </w:r>
      <w:proofErr w:type="spellStart"/>
      <w:r w:rsidRPr="00EF35EC">
        <w:rPr>
          <w:rFonts w:ascii="Verdana" w:eastAsia="MyriadPro-Semibold" w:hAnsi="Verdana" w:cs="MyriadPro-Semibold"/>
          <w:b/>
          <w:sz w:val="20"/>
          <w:szCs w:val="20"/>
        </w:rPr>
        <w:t>Dom</w:t>
      </w:r>
      <w:proofErr w:type="spellEnd"/>
      <w:r w:rsidRPr="00EF35EC">
        <w:rPr>
          <w:rFonts w:ascii="Verdana" w:eastAsia="MyriadPro-Semibold" w:hAnsi="Verdana" w:cs="MyriadPro-Semibold"/>
          <w:b/>
          <w:sz w:val="20"/>
          <w:szCs w:val="20"/>
        </w:rPr>
        <w:t xml:space="preserve"> (f o g) (x) = IR – {- 2}</w:t>
      </w:r>
    </w:p>
    <w:p w14:paraId="2E5319D3" w14:textId="77777777" w:rsidR="00EF35EC" w:rsidRPr="00EF35EC" w:rsidRDefault="00EF35EC" w:rsidP="00EF35EC">
      <w:pPr>
        <w:jc w:val="both"/>
        <w:rPr>
          <w:rFonts w:ascii="Verdana" w:eastAsia="MyriadPro-Semibold" w:hAnsi="Verdana" w:cs="MyriadPro-Semibold"/>
          <w:sz w:val="20"/>
          <w:szCs w:val="20"/>
        </w:rPr>
      </w:pPr>
      <w:r w:rsidRPr="00EF35EC">
        <w:rPr>
          <w:rFonts w:ascii="Verdana" w:eastAsia="MyriadPro-Semibold" w:hAnsi="Verdana" w:cs="MyriadPro-Semibold"/>
          <w:sz w:val="20"/>
          <w:szCs w:val="20"/>
        </w:rPr>
        <w:t>Se lee, El dominio de la función compuesta, son todos los números reales exceptuando el - 2</w:t>
      </w:r>
    </w:p>
    <w:p w14:paraId="451277FD" w14:textId="77777777" w:rsidR="00FC65C1" w:rsidRDefault="00FC65C1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</w:p>
    <w:p w14:paraId="7091F18F" w14:textId="77777777" w:rsidR="00AB0EAD" w:rsidRDefault="00AB0EAD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  <w:r w:rsidRPr="00AB0EAD">
        <w:rPr>
          <w:rFonts w:ascii="Verdana" w:eastAsia="MyriadPro-Semibold" w:hAnsi="Verdana" w:cs="MyriadPro-Semibold"/>
          <w:b/>
          <w:sz w:val="20"/>
          <w:szCs w:val="20"/>
        </w:rPr>
        <w:t>(f o g) (- 1)</w:t>
      </w:r>
      <w:r>
        <w:rPr>
          <w:rFonts w:ascii="Verdana" w:eastAsia="MyriadPro-Semibold" w:hAnsi="Verdana" w:cs="MyriadPro-Semibold"/>
          <w:b/>
          <w:sz w:val="20"/>
          <w:szCs w:val="20"/>
        </w:rPr>
        <w:t xml:space="preserve"> =  </w:t>
      </w:r>
      <m:oMath>
        <m:f>
          <m:fPr>
            <m:ctrlPr>
              <w:rPr>
                <w:rFonts w:ascii="Cambria Math" w:eastAsia="MyriadPro-Semibold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MyriadPro-Semibold" w:hAnsi="Cambria Math" w:cstheme="minorHAnsi"/>
                <w:sz w:val="28"/>
                <w:szCs w:val="28"/>
              </w:rPr>
              <m:t>∙-1</m:t>
            </m:r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+4</m:t>
            </m:r>
          </m:den>
        </m:f>
        <m:r>
          <w:rPr>
            <w:rFonts w:ascii="Cambria Math" w:eastAsia="MyriadPro-Semibold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="MyriadPro-Semibold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yriadPro-Semibold" w:hAnsi="Cambria Math" w:cstheme="minorHAnsi"/>
                <w:sz w:val="28"/>
                <w:szCs w:val="28"/>
              </w:rPr>
              <m:t>-2+4</m:t>
            </m:r>
          </m:den>
        </m:f>
        <m:r>
          <w:rPr>
            <w:rFonts w:ascii="Cambria Math" w:eastAsia="MyriadPro-Semibold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="MyriadPro-Semibold" w:hAnsi="Cambria Math" w:cstheme="minorHAns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MyriadPro-Semibold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MyriadPro-Semibold" w:hAnsi="Cambria Math" w:cstheme="minorHAnsi"/>
                <w:sz w:val="28"/>
                <w:szCs w:val="28"/>
              </w:rPr>
              <m:t>2</m:t>
            </m:r>
          </m:den>
        </m:f>
      </m:oMath>
      <w:r>
        <w:rPr>
          <w:rFonts w:ascii="Verdana" w:eastAsia="MyriadPro-Semibold" w:hAnsi="Verdana" w:cs="MyriadPro-Semibold"/>
          <w:sz w:val="28"/>
          <w:szCs w:val="28"/>
        </w:rPr>
        <w:t xml:space="preserve"> </w:t>
      </w:r>
      <w:r>
        <w:rPr>
          <w:rFonts w:ascii="Verdana" w:eastAsia="MyriadPro-Semibold" w:hAnsi="Verdana" w:cs="MyriadPro-Semibold"/>
          <w:sz w:val="28"/>
          <w:szCs w:val="28"/>
        </w:rPr>
        <w:tab/>
      </w:r>
      <w:r>
        <w:rPr>
          <w:rFonts w:ascii="Verdana" w:eastAsia="MyriadPro-Semibold" w:hAnsi="Verdana" w:cs="MyriadPro-Semibold"/>
          <w:sz w:val="28"/>
          <w:szCs w:val="28"/>
        </w:rPr>
        <w:tab/>
      </w:r>
      <w:r w:rsidRPr="00AB0EAD">
        <w:rPr>
          <w:rFonts w:ascii="Verdana" w:eastAsia="MyriadPro-Semibold" w:hAnsi="Verdana" w:cs="MyriadPro-Semibold"/>
          <w:sz w:val="20"/>
          <w:szCs w:val="20"/>
        </w:rPr>
        <w:t>Ocupando opción 1)</w:t>
      </w:r>
    </w:p>
    <w:p w14:paraId="29ECF42F" w14:textId="77777777" w:rsidR="00FC65C1" w:rsidRDefault="00FC65C1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</w:p>
    <w:p w14:paraId="02608505" w14:textId="77777777" w:rsidR="00AB0EAD" w:rsidRDefault="00AB0EAD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  <w:r w:rsidRPr="00AB0EAD">
        <w:rPr>
          <w:rFonts w:ascii="Verdana" w:eastAsia="MyriadPro-Semibold" w:hAnsi="Verdana" w:cs="MyriadPro-Semibold"/>
          <w:b/>
          <w:sz w:val="20"/>
          <w:szCs w:val="20"/>
        </w:rPr>
        <w:t>(f o g) (- 1)</w:t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>=  f (g (-1))</w:t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>g(-1) = 2</w:t>
      </w:r>
      <m:oMath>
        <m:r>
          <m:rPr>
            <m:sty m:val="bi"/>
          </m:rPr>
          <w:rPr>
            <w:rFonts w:ascii="Cambria Math" w:eastAsia="MyriadPro-Semibold" w:hAnsi="Cambria Math" w:cs="MyriadPro-Semibold"/>
            <w:sz w:val="20"/>
            <w:szCs w:val="20"/>
          </w:rPr>
          <m:t>∙-1</m:t>
        </m:r>
      </m:oMath>
      <w:r>
        <w:rPr>
          <w:rFonts w:ascii="Verdana" w:eastAsia="MyriadPro-Semibold" w:hAnsi="Verdana" w:cs="MyriadPro-Semibold"/>
          <w:b/>
          <w:sz w:val="20"/>
          <w:szCs w:val="20"/>
        </w:rPr>
        <w:t xml:space="preserve"> + 4 = 2</w:t>
      </w:r>
    </w:p>
    <w:p w14:paraId="4BDBD167" w14:textId="77777777" w:rsidR="00AB0EAD" w:rsidRDefault="00AB0EAD" w:rsidP="00B7241A">
      <w:pPr>
        <w:rPr>
          <w:rFonts w:ascii="Verdana" w:eastAsia="MyriadPro-Semibold" w:hAnsi="Verdana" w:cs="MyriadPro-Semibold"/>
          <w:b/>
          <w:sz w:val="28"/>
          <w:szCs w:val="28"/>
        </w:rPr>
      </w:pP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>= f (2)</w:t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 xml:space="preserve">f (2) = </w:t>
      </w:r>
      <m:oMath>
        <m:f>
          <m:fPr>
            <m:ctrlPr>
              <w:rPr>
                <w:rFonts w:ascii="Cambria Math" w:eastAsia="MyriadPro-Semibold" w:hAnsi="Cambria Math" w:cs="MyriadPro-Semibold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MyriadPro-Semibold" w:hAnsi="Cambria Math" w:cs="MyriadPro-Semibold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MyriadPro-Semibold" w:hAnsi="Cambria Math" w:cs="MyriadPro-Semibold"/>
                <w:sz w:val="28"/>
                <w:szCs w:val="28"/>
              </w:rPr>
              <m:t>2</m:t>
            </m:r>
          </m:den>
        </m:f>
      </m:oMath>
    </w:p>
    <w:p w14:paraId="4AFD4C4A" w14:textId="77777777" w:rsidR="00AB0EAD" w:rsidRDefault="00AB0EAD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  <w:r>
        <w:rPr>
          <w:rFonts w:ascii="Verdana" w:eastAsia="MyriadPro-Semibold" w:hAnsi="Verdana" w:cs="MyriadPro-Semibold"/>
          <w:b/>
          <w:sz w:val="20"/>
          <w:szCs w:val="20"/>
        </w:rPr>
        <w:tab/>
      </w:r>
      <w:r>
        <w:rPr>
          <w:rFonts w:ascii="Verdana" w:eastAsia="MyriadPro-Semibold" w:hAnsi="Verdana" w:cs="MyriadPro-Semibold"/>
          <w:b/>
          <w:sz w:val="20"/>
          <w:szCs w:val="20"/>
        </w:rPr>
        <w:tab/>
        <w:t xml:space="preserve">= </w:t>
      </w:r>
      <m:oMath>
        <m:f>
          <m:fPr>
            <m:ctrlPr>
              <w:rPr>
                <w:rFonts w:ascii="Cambria Math" w:eastAsia="MyriadPro-Semibold" w:hAnsi="Cambria Math" w:cs="MyriadPro-Semibold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MyriadPro-Semibold" w:hAnsi="Cambria Math" w:cs="MyriadPro-Semibold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MyriadPro-Semibold" w:hAnsi="Cambria Math" w:cs="MyriadPro-Semibold"/>
                <w:sz w:val="28"/>
                <w:szCs w:val="28"/>
              </w:rPr>
              <m:t>2</m:t>
            </m:r>
          </m:den>
        </m:f>
      </m:oMath>
      <w:r>
        <w:rPr>
          <w:rFonts w:ascii="Verdana" w:eastAsia="MyriadPro-Semibold" w:hAnsi="Verdana" w:cs="MyriadPro-Semibold"/>
          <w:b/>
          <w:sz w:val="28"/>
          <w:szCs w:val="28"/>
        </w:rPr>
        <w:tab/>
      </w:r>
      <w:r>
        <w:rPr>
          <w:rFonts w:ascii="Verdana" w:eastAsia="MyriadPro-Semibold" w:hAnsi="Verdana" w:cs="MyriadPro-Semibold"/>
          <w:b/>
          <w:sz w:val="28"/>
          <w:szCs w:val="28"/>
        </w:rPr>
        <w:tab/>
      </w:r>
      <w:r>
        <w:rPr>
          <w:rFonts w:ascii="Verdana" w:eastAsia="MyriadPro-Semibold" w:hAnsi="Verdana" w:cs="MyriadPro-Semibold"/>
          <w:b/>
          <w:sz w:val="28"/>
          <w:szCs w:val="28"/>
        </w:rPr>
        <w:tab/>
      </w:r>
      <w:r>
        <w:rPr>
          <w:rFonts w:ascii="Verdana" w:eastAsia="MyriadPro-Semibold" w:hAnsi="Verdana" w:cs="MyriadPro-Semibold"/>
          <w:b/>
          <w:sz w:val="28"/>
          <w:szCs w:val="28"/>
        </w:rPr>
        <w:tab/>
      </w:r>
      <w:r w:rsidRPr="00AB0EAD">
        <w:rPr>
          <w:rFonts w:ascii="Verdana" w:eastAsia="MyriadPro-Semibold" w:hAnsi="Verdana" w:cs="MyriadPro-Semibold"/>
          <w:sz w:val="20"/>
          <w:szCs w:val="20"/>
        </w:rPr>
        <w:tab/>
        <w:t>Ocupando opción 2)</w:t>
      </w:r>
    </w:p>
    <w:p w14:paraId="726484A0" w14:textId="77777777" w:rsidR="00AB0EAD" w:rsidRDefault="00AB0EAD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</w:p>
    <w:p w14:paraId="555B98D0" w14:textId="77777777" w:rsidR="008D57BA" w:rsidRDefault="008D57BA" w:rsidP="00B7241A">
      <w:pPr>
        <w:rPr>
          <w:rFonts w:ascii="Verdana" w:eastAsia="MyriadPro-Semibold" w:hAnsi="Verdana" w:cs="MyriadPro-Semibold"/>
          <w:b/>
          <w:sz w:val="20"/>
          <w:szCs w:val="20"/>
        </w:rPr>
      </w:pPr>
    </w:p>
    <w:sectPr w:rsidR="008D57BA" w:rsidSect="001041C0">
      <w:foot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8D272" w14:textId="77777777" w:rsidR="00B227A1" w:rsidRDefault="00B227A1" w:rsidP="005157CF">
      <w:pPr>
        <w:spacing w:after="0" w:line="240" w:lineRule="auto"/>
      </w:pPr>
      <w:r>
        <w:separator/>
      </w:r>
    </w:p>
  </w:endnote>
  <w:endnote w:type="continuationSeparator" w:id="0">
    <w:p w14:paraId="71EE645B" w14:textId="77777777" w:rsidR="00B227A1" w:rsidRDefault="00B227A1" w:rsidP="0051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561492"/>
      <w:docPartObj>
        <w:docPartGallery w:val="Page Numbers (Bottom of Page)"/>
        <w:docPartUnique/>
      </w:docPartObj>
    </w:sdtPr>
    <w:sdtEndPr>
      <w:rPr>
        <w:b/>
        <w:color w:val="0D0D0D" w:themeColor="text1" w:themeTint="F2"/>
      </w:rPr>
    </w:sdtEndPr>
    <w:sdtContent>
      <w:p w14:paraId="28F0F9F7" w14:textId="77777777" w:rsidR="005157CF" w:rsidRPr="005157CF" w:rsidRDefault="005157CF">
        <w:pPr>
          <w:pStyle w:val="Piedepgina"/>
          <w:jc w:val="right"/>
          <w:rPr>
            <w:b/>
            <w:color w:val="0D0D0D" w:themeColor="text1" w:themeTint="F2"/>
          </w:rPr>
        </w:pPr>
        <w:r w:rsidRPr="005157CF">
          <w:rPr>
            <w:b/>
            <w:color w:val="0D0D0D" w:themeColor="text1" w:themeTint="F2"/>
          </w:rPr>
          <w:t xml:space="preserve">Pág. </w:t>
        </w:r>
        <w:r w:rsidRPr="005157CF">
          <w:rPr>
            <w:b/>
            <w:color w:val="0D0D0D" w:themeColor="text1" w:themeTint="F2"/>
          </w:rPr>
          <w:fldChar w:fldCharType="begin"/>
        </w:r>
        <w:r w:rsidRPr="005157CF">
          <w:rPr>
            <w:b/>
            <w:color w:val="0D0D0D" w:themeColor="text1" w:themeTint="F2"/>
          </w:rPr>
          <w:instrText>PAGE   \* MERGEFORMAT</w:instrText>
        </w:r>
        <w:r w:rsidRPr="005157CF">
          <w:rPr>
            <w:b/>
            <w:color w:val="0D0D0D" w:themeColor="text1" w:themeTint="F2"/>
          </w:rPr>
          <w:fldChar w:fldCharType="separate"/>
        </w:r>
        <w:r w:rsidR="008D57BA" w:rsidRPr="008D57BA">
          <w:rPr>
            <w:b/>
            <w:noProof/>
            <w:color w:val="0D0D0D" w:themeColor="text1" w:themeTint="F2"/>
            <w:lang w:val="es-ES"/>
          </w:rPr>
          <w:t>1</w:t>
        </w:r>
        <w:r w:rsidRPr="005157CF">
          <w:rPr>
            <w:b/>
            <w:color w:val="0D0D0D" w:themeColor="text1" w:themeTint="F2"/>
          </w:rPr>
          <w:fldChar w:fldCharType="end"/>
        </w:r>
        <w:r w:rsidR="00AB0EAD">
          <w:rPr>
            <w:b/>
            <w:color w:val="0D0D0D" w:themeColor="text1" w:themeTint="F2"/>
          </w:rPr>
          <w:t xml:space="preserve"> de 3</w:t>
        </w:r>
      </w:p>
    </w:sdtContent>
  </w:sdt>
  <w:p w14:paraId="3FB24A67" w14:textId="77777777" w:rsidR="005157CF" w:rsidRDefault="00515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9BE12" w14:textId="77777777" w:rsidR="00B227A1" w:rsidRDefault="00B227A1" w:rsidP="005157CF">
      <w:pPr>
        <w:spacing w:after="0" w:line="240" w:lineRule="auto"/>
      </w:pPr>
      <w:r>
        <w:separator/>
      </w:r>
    </w:p>
  </w:footnote>
  <w:footnote w:type="continuationSeparator" w:id="0">
    <w:p w14:paraId="2AD1160E" w14:textId="77777777" w:rsidR="00B227A1" w:rsidRDefault="00B227A1" w:rsidP="0051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94B"/>
    <w:multiLevelType w:val="hybridMultilevel"/>
    <w:tmpl w:val="79483C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C22"/>
    <w:multiLevelType w:val="hybridMultilevel"/>
    <w:tmpl w:val="E8443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944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697"/>
    <w:multiLevelType w:val="hybridMultilevel"/>
    <w:tmpl w:val="2432F002"/>
    <w:lvl w:ilvl="0" w:tplc="25E2D2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2D20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DF2"/>
    <w:multiLevelType w:val="hybridMultilevel"/>
    <w:tmpl w:val="589000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D3F91"/>
    <w:multiLevelType w:val="hybridMultilevel"/>
    <w:tmpl w:val="1E3E7830"/>
    <w:lvl w:ilvl="0" w:tplc="67C2EB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7370E"/>
    <w:multiLevelType w:val="hybridMultilevel"/>
    <w:tmpl w:val="628064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617"/>
    <w:multiLevelType w:val="hybridMultilevel"/>
    <w:tmpl w:val="BC323AF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4F4"/>
    <w:multiLevelType w:val="hybridMultilevel"/>
    <w:tmpl w:val="4DDC72FA"/>
    <w:lvl w:ilvl="0" w:tplc="4E50A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184C"/>
    <w:multiLevelType w:val="hybridMultilevel"/>
    <w:tmpl w:val="404027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CCB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C15"/>
    <w:multiLevelType w:val="hybridMultilevel"/>
    <w:tmpl w:val="1A78D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6045E"/>
    <w:multiLevelType w:val="hybridMultilevel"/>
    <w:tmpl w:val="EBEA1D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1194"/>
    <w:multiLevelType w:val="hybridMultilevel"/>
    <w:tmpl w:val="79483C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746"/>
    <w:multiLevelType w:val="hybridMultilevel"/>
    <w:tmpl w:val="25F8E2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62DE6"/>
    <w:multiLevelType w:val="hybridMultilevel"/>
    <w:tmpl w:val="F72634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7148B"/>
    <w:multiLevelType w:val="hybridMultilevel"/>
    <w:tmpl w:val="79FC45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94AF6"/>
    <w:multiLevelType w:val="hybridMultilevel"/>
    <w:tmpl w:val="1B54CF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22A77"/>
    <w:multiLevelType w:val="hybridMultilevel"/>
    <w:tmpl w:val="659C9158"/>
    <w:lvl w:ilvl="0" w:tplc="6FCA3474">
      <w:start w:val="1"/>
      <w:numFmt w:val="decimal"/>
      <w:lvlText w:val="%1)"/>
      <w:lvlJc w:val="left"/>
      <w:pPr>
        <w:ind w:left="720" w:hanging="360"/>
      </w:pPr>
      <w:rPr>
        <w:rFonts w:eastAsiaTheme="minorHAnsi" w:cs="Verdana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2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17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  <w:num w:numId="16">
    <w:abstractNumId w:val="16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43"/>
    <w:rsid w:val="00014164"/>
    <w:rsid w:val="00043D8A"/>
    <w:rsid w:val="0007768C"/>
    <w:rsid w:val="000C4628"/>
    <w:rsid w:val="001041C0"/>
    <w:rsid w:val="0013303D"/>
    <w:rsid w:val="0015641E"/>
    <w:rsid w:val="001E2663"/>
    <w:rsid w:val="001F1441"/>
    <w:rsid w:val="0021324E"/>
    <w:rsid w:val="002B1A74"/>
    <w:rsid w:val="00341185"/>
    <w:rsid w:val="003560E3"/>
    <w:rsid w:val="00364B40"/>
    <w:rsid w:val="00390FD4"/>
    <w:rsid w:val="003D7DCA"/>
    <w:rsid w:val="004359D5"/>
    <w:rsid w:val="004541C1"/>
    <w:rsid w:val="00464783"/>
    <w:rsid w:val="00490EBF"/>
    <w:rsid w:val="004976A8"/>
    <w:rsid w:val="005157CF"/>
    <w:rsid w:val="00592703"/>
    <w:rsid w:val="005A02E1"/>
    <w:rsid w:val="005D148B"/>
    <w:rsid w:val="00622AAA"/>
    <w:rsid w:val="006B3443"/>
    <w:rsid w:val="0075254A"/>
    <w:rsid w:val="007A3861"/>
    <w:rsid w:val="007D794F"/>
    <w:rsid w:val="007E33AE"/>
    <w:rsid w:val="008411C3"/>
    <w:rsid w:val="00856279"/>
    <w:rsid w:val="008A47ED"/>
    <w:rsid w:val="008D57BA"/>
    <w:rsid w:val="00A32F9A"/>
    <w:rsid w:val="00A65AE6"/>
    <w:rsid w:val="00AB0EAD"/>
    <w:rsid w:val="00AC765E"/>
    <w:rsid w:val="00B02770"/>
    <w:rsid w:val="00B227A1"/>
    <w:rsid w:val="00B7241A"/>
    <w:rsid w:val="00BA5DE7"/>
    <w:rsid w:val="00BE737C"/>
    <w:rsid w:val="00C23900"/>
    <w:rsid w:val="00CA55F1"/>
    <w:rsid w:val="00CE6B50"/>
    <w:rsid w:val="00D24CCD"/>
    <w:rsid w:val="00DD01F8"/>
    <w:rsid w:val="00E10CEC"/>
    <w:rsid w:val="00E26DE3"/>
    <w:rsid w:val="00E81142"/>
    <w:rsid w:val="00E87667"/>
    <w:rsid w:val="00ED002E"/>
    <w:rsid w:val="00EE2284"/>
    <w:rsid w:val="00EF35EC"/>
    <w:rsid w:val="00EF4561"/>
    <w:rsid w:val="00F056E3"/>
    <w:rsid w:val="00F6670D"/>
    <w:rsid w:val="00FC65C1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AA09"/>
  <w15:chartTrackingRefBased/>
  <w15:docId w15:val="{990D32B4-F930-42AB-B20B-444D435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443"/>
    <w:rPr>
      <w:color w:val="808080"/>
    </w:rPr>
  </w:style>
  <w:style w:type="paragraph" w:styleId="Prrafodelista">
    <w:name w:val="List Paragraph"/>
    <w:basedOn w:val="Normal"/>
    <w:uiPriority w:val="34"/>
    <w:qFormat/>
    <w:rsid w:val="00DD01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24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21324E"/>
    <w:pPr>
      <w:spacing w:line="22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515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7CF"/>
  </w:style>
  <w:style w:type="paragraph" w:styleId="Piedepgina">
    <w:name w:val="footer"/>
    <w:basedOn w:val="Normal"/>
    <w:link w:val="PiedepginaCar"/>
    <w:uiPriority w:val="99"/>
    <w:unhideWhenUsed/>
    <w:rsid w:val="00515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7CF"/>
  </w:style>
  <w:style w:type="paragraph" w:styleId="Textodeglobo">
    <w:name w:val="Balloon Text"/>
    <w:basedOn w:val="Normal"/>
    <w:link w:val="TextodegloboCar"/>
    <w:uiPriority w:val="99"/>
    <w:semiHidden/>
    <w:unhideWhenUsed/>
    <w:rsid w:val="00C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DOR</dc:creator>
  <cp:keywords/>
  <dc:description/>
  <cp:lastModifiedBy>Miguel Angel Ruiz Reyes</cp:lastModifiedBy>
  <cp:revision>4</cp:revision>
  <cp:lastPrinted>2020-05-04T20:34:00Z</cp:lastPrinted>
  <dcterms:created xsi:type="dcterms:W3CDTF">2020-05-24T00:50:00Z</dcterms:created>
  <dcterms:modified xsi:type="dcterms:W3CDTF">2020-10-29T15:48:00Z</dcterms:modified>
</cp:coreProperties>
</file>