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47" w:rsidRPr="00F10E53" w:rsidRDefault="003C1AB9" w:rsidP="003C1AB9">
      <w:pPr>
        <w:jc w:val="center"/>
        <w:rPr>
          <w:rFonts w:ascii="Arial" w:hAnsi="Arial" w:cs="Arial"/>
          <w:b/>
          <w:i/>
          <w:sz w:val="24"/>
          <w:u w:val="single"/>
        </w:rPr>
      </w:pPr>
      <w:r w:rsidRPr="00F10E53">
        <w:rPr>
          <w:rFonts w:ascii="Arial" w:hAnsi="Arial" w:cs="Arial"/>
          <w:b/>
          <w:i/>
          <w:sz w:val="24"/>
          <w:u w:val="single"/>
        </w:rPr>
        <w:t xml:space="preserve">Potencial de </w:t>
      </w:r>
      <w:smartTag w:uri="urn:schemas-microsoft-com:office:smarttags" w:element="PersonName">
        <w:smartTagPr>
          <w:attr w:name="ProductID" w:val="la Salvia Chilena"/>
        </w:smartTagPr>
        <w:r w:rsidRPr="00F10E53">
          <w:rPr>
            <w:rFonts w:ascii="Arial" w:hAnsi="Arial" w:cs="Arial"/>
            <w:b/>
            <w:i/>
            <w:sz w:val="24"/>
            <w:u w:val="single"/>
          </w:rPr>
          <w:t>la Salvia Chilena</w:t>
        </w:r>
      </w:smartTag>
      <w:r w:rsidRPr="00F10E53">
        <w:rPr>
          <w:rFonts w:ascii="Arial" w:hAnsi="Arial" w:cs="Arial"/>
          <w:b/>
          <w:i/>
          <w:sz w:val="24"/>
          <w:u w:val="single"/>
        </w:rPr>
        <w:t xml:space="preserve"> como fuente de antioxidantes destinados al desarrollo de </w:t>
      </w:r>
      <w:proofErr w:type="spellStart"/>
      <w:r w:rsidRPr="00F10E53">
        <w:rPr>
          <w:rFonts w:ascii="Arial" w:hAnsi="Arial" w:cs="Arial"/>
          <w:b/>
          <w:i/>
          <w:sz w:val="24"/>
          <w:u w:val="single"/>
        </w:rPr>
        <w:t>fitomedicamentos</w:t>
      </w:r>
      <w:proofErr w:type="spellEnd"/>
      <w:r w:rsidRPr="00F10E53">
        <w:rPr>
          <w:rFonts w:ascii="Arial" w:hAnsi="Arial" w:cs="Arial"/>
          <w:b/>
          <w:i/>
          <w:sz w:val="24"/>
          <w:u w:val="single"/>
        </w:rPr>
        <w:t xml:space="preserve">, </w:t>
      </w:r>
      <w:proofErr w:type="spellStart"/>
      <w:r w:rsidRPr="00F10E53">
        <w:rPr>
          <w:rFonts w:ascii="Arial" w:hAnsi="Arial" w:cs="Arial"/>
          <w:b/>
          <w:i/>
          <w:sz w:val="24"/>
          <w:u w:val="single"/>
        </w:rPr>
        <w:t>nutracéuticos</w:t>
      </w:r>
      <w:proofErr w:type="spellEnd"/>
      <w:r w:rsidRPr="00F10E53">
        <w:rPr>
          <w:rFonts w:ascii="Arial" w:hAnsi="Arial" w:cs="Arial"/>
          <w:b/>
          <w:i/>
          <w:sz w:val="24"/>
          <w:u w:val="single"/>
        </w:rPr>
        <w:t xml:space="preserve"> y alimentos funcionales</w:t>
      </w:r>
    </w:p>
    <w:p w:rsidR="003C1AB9" w:rsidRDefault="00F10E53">
      <w:pPr>
        <w:rPr>
          <w:rFonts w:ascii="Arial" w:hAnsi="Arial" w:cs="Arial"/>
        </w:rPr>
      </w:pPr>
      <w:r w:rsidRPr="00F10E53">
        <w:rPr>
          <w:rFonts w:ascii="Arial" w:hAnsi="Arial" w:cs="Arial"/>
        </w:rPr>
        <w:t>Establecimiento:</w:t>
      </w:r>
      <w:r>
        <w:rPr>
          <w:rFonts w:ascii="Arial" w:hAnsi="Arial" w:cs="Arial"/>
        </w:rPr>
        <w:t xml:space="preserve"> Liceo Polivalente San Nicolás.</w:t>
      </w:r>
    </w:p>
    <w:p w:rsidR="00F10E53" w:rsidRDefault="00F10E53">
      <w:pPr>
        <w:rPr>
          <w:rFonts w:ascii="Arial" w:hAnsi="Arial" w:cs="Arial"/>
        </w:rPr>
      </w:pPr>
      <w:r>
        <w:rPr>
          <w:rFonts w:ascii="Arial" w:hAnsi="Arial" w:cs="Arial"/>
        </w:rPr>
        <w:t xml:space="preserve">Estudiantes: </w:t>
      </w:r>
      <w:r w:rsidR="00EE3AD0">
        <w:rPr>
          <w:rFonts w:ascii="Arial" w:hAnsi="Arial" w:cs="Arial"/>
        </w:rPr>
        <w:t xml:space="preserve">Juan Gallegos; Arturo </w:t>
      </w:r>
      <w:proofErr w:type="spellStart"/>
      <w:r w:rsidR="00EE3AD0">
        <w:rPr>
          <w:rFonts w:ascii="Arial" w:hAnsi="Arial" w:cs="Arial"/>
        </w:rPr>
        <w:t>Inzunza</w:t>
      </w:r>
      <w:proofErr w:type="spellEnd"/>
      <w:r w:rsidR="005468BA">
        <w:rPr>
          <w:rFonts w:ascii="Arial" w:hAnsi="Arial" w:cs="Arial"/>
        </w:rPr>
        <w:t>.</w:t>
      </w:r>
    </w:p>
    <w:p w:rsidR="00F10E53" w:rsidRDefault="00F10E53">
      <w:pPr>
        <w:rPr>
          <w:rFonts w:ascii="Arial" w:hAnsi="Arial" w:cs="Arial"/>
        </w:rPr>
      </w:pPr>
      <w:r>
        <w:rPr>
          <w:rFonts w:ascii="Arial" w:hAnsi="Arial" w:cs="Arial"/>
        </w:rPr>
        <w:t xml:space="preserve">Profesor guía: Miguel </w:t>
      </w:r>
      <w:proofErr w:type="spellStart"/>
      <w:r>
        <w:rPr>
          <w:rFonts w:ascii="Arial" w:hAnsi="Arial" w:cs="Arial"/>
        </w:rPr>
        <w:t>Asis</w:t>
      </w:r>
      <w:proofErr w:type="spellEnd"/>
      <w:r>
        <w:rPr>
          <w:rFonts w:ascii="Arial" w:hAnsi="Arial" w:cs="Arial"/>
        </w:rPr>
        <w:t xml:space="preserve"> </w:t>
      </w:r>
      <w:proofErr w:type="spellStart"/>
      <w:r>
        <w:rPr>
          <w:rFonts w:ascii="Arial" w:hAnsi="Arial" w:cs="Arial"/>
        </w:rPr>
        <w:t>Asis</w:t>
      </w:r>
      <w:proofErr w:type="spellEnd"/>
      <w:r>
        <w:rPr>
          <w:rFonts w:ascii="Arial" w:hAnsi="Arial" w:cs="Arial"/>
        </w:rPr>
        <w:t>.</w:t>
      </w:r>
    </w:p>
    <w:p w:rsidR="00F10E53" w:rsidRDefault="00F10E53">
      <w:pPr>
        <w:rPr>
          <w:rFonts w:ascii="Arial" w:hAnsi="Arial" w:cs="Arial"/>
        </w:rPr>
      </w:pPr>
      <w:r>
        <w:rPr>
          <w:rFonts w:ascii="Arial" w:hAnsi="Arial" w:cs="Arial"/>
        </w:rPr>
        <w:t>Asesor científico</w:t>
      </w:r>
      <w:r w:rsidR="00DA253F">
        <w:rPr>
          <w:rFonts w:ascii="Arial" w:hAnsi="Arial" w:cs="Arial"/>
        </w:rPr>
        <w:t>: Dr.</w:t>
      </w:r>
      <w:r>
        <w:rPr>
          <w:rFonts w:ascii="Arial" w:hAnsi="Arial" w:cs="Arial"/>
        </w:rPr>
        <w:t xml:space="preserve"> Edgar </w:t>
      </w:r>
      <w:proofErr w:type="spellStart"/>
      <w:r>
        <w:rPr>
          <w:rFonts w:ascii="Arial" w:hAnsi="Arial" w:cs="Arial"/>
        </w:rPr>
        <w:t>Pastene</w:t>
      </w:r>
      <w:proofErr w:type="spellEnd"/>
      <w:r>
        <w:rPr>
          <w:rFonts w:ascii="Arial" w:hAnsi="Arial" w:cs="Arial"/>
        </w:rPr>
        <w:t xml:space="preserve">. </w:t>
      </w:r>
    </w:p>
    <w:p w:rsidR="00EE3AD0" w:rsidRPr="00F10E53" w:rsidRDefault="00EE3AD0">
      <w:pPr>
        <w:rPr>
          <w:rFonts w:ascii="Arial" w:hAnsi="Arial" w:cs="Arial"/>
        </w:rPr>
      </w:pPr>
      <w:r>
        <w:rPr>
          <w:rFonts w:ascii="Arial" w:hAnsi="Arial" w:cs="Arial"/>
        </w:rPr>
        <w:t>Año: 2010</w:t>
      </w:r>
    </w:p>
    <w:p w:rsidR="003C1AB9" w:rsidRPr="00F10E53" w:rsidRDefault="003C1AB9">
      <w:pPr>
        <w:rPr>
          <w:rFonts w:ascii="Arial" w:hAnsi="Arial" w:cs="Arial"/>
          <w:b/>
          <w:u w:val="single"/>
        </w:rPr>
      </w:pPr>
      <w:r w:rsidRPr="00F10E53">
        <w:rPr>
          <w:rFonts w:ascii="Arial" w:hAnsi="Arial" w:cs="Arial"/>
          <w:b/>
          <w:u w:val="single"/>
        </w:rPr>
        <w:t xml:space="preserve">Justificación </w:t>
      </w:r>
    </w:p>
    <w:p w:rsidR="003C1AB9" w:rsidRPr="00F10E53" w:rsidRDefault="003C1AB9" w:rsidP="00F10E53">
      <w:pPr>
        <w:jc w:val="both"/>
        <w:rPr>
          <w:rFonts w:ascii="Arial" w:hAnsi="Arial" w:cs="Arial"/>
        </w:rPr>
      </w:pPr>
      <w:r w:rsidRPr="00F10E53">
        <w:rPr>
          <w:rFonts w:ascii="Arial" w:hAnsi="Arial" w:cs="Arial"/>
        </w:rPr>
        <w:t xml:space="preserve">Chile posee una rica variedad de flora silvestre endógena, la cual en las zonas rurales es utilizada con fines medicinales. En los últimos años la prevalencia de ciertas enfermedades crónicas degenerativas no transmisibles como la hipertensión, diabetes y el Alzheimer ha aumentado significativamente. En todas ellas se genera  estrés oxidativo, el cual  afecta a nuestras células, pudiendo llegar a causar su muerte por diferentes mecanismos. Debido a esta problemática, variados  han sido los estudios en busca de extractos y sustancias </w:t>
      </w:r>
      <w:proofErr w:type="spellStart"/>
      <w:r w:rsidRPr="00F10E53">
        <w:rPr>
          <w:rFonts w:ascii="Arial" w:hAnsi="Arial" w:cs="Arial"/>
        </w:rPr>
        <w:t>bio</w:t>
      </w:r>
      <w:proofErr w:type="spellEnd"/>
      <w:r w:rsidRPr="00F10E53">
        <w:rPr>
          <w:rFonts w:ascii="Arial" w:hAnsi="Arial" w:cs="Arial"/>
        </w:rPr>
        <w:t xml:space="preserve">-activas que puedan ser empleadas como </w:t>
      </w:r>
      <w:proofErr w:type="spellStart"/>
      <w:r w:rsidRPr="00F10E53">
        <w:rPr>
          <w:rFonts w:ascii="Arial" w:hAnsi="Arial" w:cs="Arial"/>
        </w:rPr>
        <w:t>fitomedicamentos</w:t>
      </w:r>
      <w:proofErr w:type="spellEnd"/>
      <w:r w:rsidRPr="00F10E53">
        <w:rPr>
          <w:rFonts w:ascii="Arial" w:hAnsi="Arial" w:cs="Arial"/>
        </w:rPr>
        <w:t xml:space="preserve">, </w:t>
      </w:r>
      <w:proofErr w:type="spellStart"/>
      <w:r w:rsidRPr="00F10E53">
        <w:rPr>
          <w:rFonts w:ascii="Arial" w:hAnsi="Arial" w:cs="Arial"/>
        </w:rPr>
        <w:t>nutracéuticos</w:t>
      </w:r>
      <w:proofErr w:type="spellEnd"/>
      <w:r w:rsidRPr="00F10E53">
        <w:rPr>
          <w:rFonts w:ascii="Arial" w:hAnsi="Arial" w:cs="Arial"/>
        </w:rPr>
        <w:t xml:space="preserve"> y alimentos funcionales. Todos ellos tienen como finalidad, reducir el riesgo de desarrollar enfermedades, mejorar la salud y por lo tanto la calidad de vida. </w:t>
      </w:r>
      <w:smartTag w:uri="urn:schemas-microsoft-com:office:smarttags" w:element="PersonName">
        <w:smartTagPr>
          <w:attr w:name="ProductID" w:val="La Salvia Blanca"/>
        </w:smartTagPr>
        <w:r w:rsidRPr="00F10E53">
          <w:rPr>
            <w:rFonts w:ascii="Arial" w:hAnsi="Arial" w:cs="Arial"/>
          </w:rPr>
          <w:t>La Salvia Blanca</w:t>
        </w:r>
      </w:smartTag>
      <w:r w:rsidRPr="00F10E53">
        <w:rPr>
          <w:rFonts w:ascii="Arial" w:hAnsi="Arial" w:cs="Arial"/>
        </w:rPr>
        <w:t xml:space="preserve"> (</w:t>
      </w:r>
      <w:proofErr w:type="spellStart"/>
      <w:r w:rsidRPr="00F10E53">
        <w:rPr>
          <w:rFonts w:ascii="Arial" w:hAnsi="Arial" w:cs="Arial"/>
          <w:i/>
        </w:rPr>
        <w:t>Sphacelle</w:t>
      </w:r>
      <w:proofErr w:type="spellEnd"/>
      <w:r w:rsidRPr="00F10E53">
        <w:rPr>
          <w:rFonts w:ascii="Arial" w:hAnsi="Arial" w:cs="Arial"/>
          <w:i/>
        </w:rPr>
        <w:t xml:space="preserve"> </w:t>
      </w:r>
      <w:proofErr w:type="spellStart"/>
      <w:r w:rsidRPr="00F10E53">
        <w:rPr>
          <w:rFonts w:ascii="Arial" w:hAnsi="Arial" w:cs="Arial"/>
          <w:i/>
        </w:rPr>
        <w:t>salviae</w:t>
      </w:r>
      <w:proofErr w:type="spellEnd"/>
      <w:r w:rsidRPr="00F10E53">
        <w:rPr>
          <w:rFonts w:ascii="Arial" w:hAnsi="Arial" w:cs="Arial"/>
        </w:rPr>
        <w:t xml:space="preserve">), también conocida como salvia chilena, es un </w:t>
      </w:r>
      <w:proofErr w:type="spellStart"/>
      <w:r w:rsidRPr="00F10E53">
        <w:rPr>
          <w:rFonts w:ascii="Arial" w:hAnsi="Arial" w:cs="Arial"/>
        </w:rPr>
        <w:t>subarbusto</w:t>
      </w:r>
      <w:proofErr w:type="spellEnd"/>
      <w:r w:rsidRPr="00F10E53">
        <w:rPr>
          <w:rFonts w:ascii="Arial" w:hAnsi="Arial" w:cs="Arial"/>
        </w:rPr>
        <w:t xml:space="preserve"> endémico que crece principalmente en la zona central de nuestro país. Es utilizado para combatir problemas intestinales, pulmonares entre otras enfermedades. Dichos usos </w:t>
      </w:r>
      <w:proofErr w:type="spellStart"/>
      <w:r w:rsidRPr="00F10E53">
        <w:rPr>
          <w:rFonts w:ascii="Arial" w:hAnsi="Arial" w:cs="Arial"/>
        </w:rPr>
        <w:t>etnomédicos</w:t>
      </w:r>
      <w:proofErr w:type="spellEnd"/>
      <w:r w:rsidRPr="00F10E53">
        <w:rPr>
          <w:rFonts w:ascii="Arial" w:hAnsi="Arial" w:cs="Arial"/>
        </w:rPr>
        <w:t xml:space="preserve">, presumiblemente estarían asociados a su composición </w:t>
      </w:r>
      <w:proofErr w:type="spellStart"/>
      <w:r w:rsidRPr="00F10E53">
        <w:rPr>
          <w:rFonts w:ascii="Arial" w:hAnsi="Arial" w:cs="Arial"/>
        </w:rPr>
        <w:t>fitoquímica</w:t>
      </w:r>
      <w:proofErr w:type="spellEnd"/>
      <w:r w:rsidRPr="00F10E53">
        <w:rPr>
          <w:rFonts w:ascii="Arial" w:hAnsi="Arial" w:cs="Arial"/>
        </w:rPr>
        <w:t xml:space="preserve">. </w:t>
      </w:r>
    </w:p>
    <w:p w:rsidR="003C1AB9" w:rsidRPr="00F10E53" w:rsidRDefault="003C1AB9" w:rsidP="003C1AB9">
      <w:pPr>
        <w:rPr>
          <w:rFonts w:ascii="Arial" w:hAnsi="Arial" w:cs="Arial"/>
          <w:b/>
          <w:u w:val="single"/>
        </w:rPr>
      </w:pPr>
      <w:r w:rsidRPr="00F10E53">
        <w:rPr>
          <w:rFonts w:ascii="Arial" w:hAnsi="Arial" w:cs="Arial"/>
          <w:b/>
          <w:u w:val="single"/>
        </w:rPr>
        <w:t>Objetivos</w:t>
      </w:r>
    </w:p>
    <w:p w:rsidR="003C1AB9" w:rsidRPr="00F10E53" w:rsidRDefault="003C1AB9" w:rsidP="00F10E53">
      <w:pPr>
        <w:numPr>
          <w:ilvl w:val="0"/>
          <w:numId w:val="1"/>
        </w:numPr>
        <w:spacing w:after="0" w:line="240" w:lineRule="auto"/>
        <w:rPr>
          <w:rFonts w:ascii="Arial" w:hAnsi="Arial" w:cs="Arial"/>
        </w:rPr>
      </w:pPr>
      <w:r w:rsidRPr="00F10E53">
        <w:rPr>
          <w:rFonts w:ascii="Arial" w:hAnsi="Arial" w:cs="Arial"/>
        </w:rPr>
        <w:t>Evaluar los beneficios del consumo de extractos de salvia chilena para la salud</w:t>
      </w:r>
      <w:r w:rsidR="00F10E53">
        <w:rPr>
          <w:rFonts w:ascii="Arial" w:hAnsi="Arial" w:cs="Arial"/>
        </w:rPr>
        <w:t xml:space="preserve"> mediante</w:t>
      </w:r>
      <w:r w:rsidRPr="00F10E53">
        <w:rPr>
          <w:rFonts w:ascii="Arial" w:hAnsi="Arial" w:cs="Arial"/>
        </w:rPr>
        <w:t xml:space="preserve"> </w:t>
      </w:r>
      <w:r w:rsidR="00F10E53" w:rsidRPr="00F10E53">
        <w:rPr>
          <w:rFonts w:ascii="Arial" w:hAnsi="Arial" w:cs="Arial"/>
        </w:rPr>
        <w:t>ensayos de capacidad antioxidante in vitro</w:t>
      </w:r>
      <w:r w:rsidR="00F10E53">
        <w:rPr>
          <w:rFonts w:ascii="Arial" w:hAnsi="Arial" w:cs="Arial"/>
        </w:rPr>
        <w:t>.</w:t>
      </w:r>
      <w:r w:rsidR="00F10E53" w:rsidRPr="00F10E53">
        <w:rPr>
          <w:rFonts w:ascii="Arial" w:hAnsi="Arial" w:cs="Arial"/>
        </w:rPr>
        <w:t xml:space="preserve"> </w:t>
      </w:r>
    </w:p>
    <w:p w:rsidR="003C1AB9" w:rsidRPr="00F10E53" w:rsidRDefault="003C1AB9" w:rsidP="003C1AB9">
      <w:pPr>
        <w:rPr>
          <w:rFonts w:ascii="Arial" w:hAnsi="Arial" w:cs="Arial"/>
        </w:rPr>
      </w:pPr>
    </w:p>
    <w:p w:rsidR="003C1AB9" w:rsidRPr="00F10E53" w:rsidRDefault="003C1AB9" w:rsidP="003C1AB9">
      <w:pPr>
        <w:rPr>
          <w:rFonts w:ascii="Arial" w:hAnsi="Arial" w:cs="Arial"/>
        </w:rPr>
      </w:pPr>
    </w:p>
    <w:p w:rsidR="003C1AB9" w:rsidRPr="00F10E53" w:rsidRDefault="003C1AB9" w:rsidP="003C1AB9">
      <w:pPr>
        <w:rPr>
          <w:rFonts w:ascii="Arial" w:hAnsi="Arial" w:cs="Arial"/>
        </w:rPr>
      </w:pPr>
    </w:p>
    <w:p w:rsidR="003C1AB9" w:rsidRPr="00F10E53" w:rsidRDefault="003C1AB9" w:rsidP="003C1AB9">
      <w:pPr>
        <w:rPr>
          <w:rFonts w:ascii="Arial" w:hAnsi="Arial" w:cs="Arial"/>
        </w:rPr>
      </w:pPr>
    </w:p>
    <w:p w:rsidR="003C1AB9" w:rsidRPr="00F10E53" w:rsidRDefault="003C1AB9" w:rsidP="003C1AB9">
      <w:pPr>
        <w:rPr>
          <w:rFonts w:ascii="Arial" w:hAnsi="Arial" w:cs="Arial"/>
        </w:rPr>
      </w:pPr>
    </w:p>
    <w:p w:rsidR="003C1AB9" w:rsidRPr="00F10E53" w:rsidRDefault="003C1AB9" w:rsidP="003C1AB9">
      <w:pPr>
        <w:rPr>
          <w:rFonts w:ascii="Arial" w:hAnsi="Arial" w:cs="Arial"/>
        </w:rPr>
      </w:pPr>
    </w:p>
    <w:p w:rsidR="003C1AB9" w:rsidRPr="00F10E53" w:rsidRDefault="003C1AB9" w:rsidP="003C1AB9">
      <w:pPr>
        <w:rPr>
          <w:rFonts w:ascii="Arial" w:hAnsi="Arial" w:cs="Arial"/>
        </w:rPr>
      </w:pPr>
    </w:p>
    <w:p w:rsidR="003C1AB9" w:rsidRPr="00F10E53" w:rsidRDefault="003C1AB9" w:rsidP="003C1AB9">
      <w:pPr>
        <w:rPr>
          <w:rFonts w:ascii="Arial" w:hAnsi="Arial" w:cs="Arial"/>
        </w:rPr>
      </w:pPr>
    </w:p>
    <w:p w:rsidR="003C1AB9" w:rsidRPr="00F10E53" w:rsidRDefault="003C1AB9" w:rsidP="003C1AB9">
      <w:pPr>
        <w:tabs>
          <w:tab w:val="left" w:pos="3760"/>
        </w:tabs>
        <w:rPr>
          <w:rFonts w:ascii="Arial" w:hAnsi="Arial" w:cs="Arial"/>
        </w:rPr>
      </w:pPr>
      <w:r w:rsidRPr="00F10E53">
        <w:rPr>
          <w:rFonts w:ascii="Arial" w:hAnsi="Arial" w:cs="Arial"/>
        </w:rPr>
        <w:tab/>
      </w:r>
    </w:p>
    <w:p w:rsidR="003C1AB9" w:rsidRPr="00F10E53" w:rsidRDefault="00F10E53" w:rsidP="00F10E53">
      <w:pPr>
        <w:tabs>
          <w:tab w:val="left" w:pos="3230"/>
        </w:tabs>
        <w:rPr>
          <w:rFonts w:ascii="Arial" w:hAnsi="Arial" w:cs="Arial"/>
          <w:b/>
          <w:u w:val="single"/>
        </w:rPr>
      </w:pPr>
      <w:r>
        <w:rPr>
          <w:rFonts w:ascii="Arial" w:hAnsi="Arial" w:cs="Arial"/>
          <w:b/>
          <w:u w:val="single"/>
        </w:rPr>
        <w:lastRenderedPageBreak/>
        <w:t>Resultados</w:t>
      </w:r>
    </w:p>
    <w:p w:rsidR="003C1AB9" w:rsidRPr="00F10E53" w:rsidRDefault="003C1AB9" w:rsidP="00DA253F">
      <w:pPr>
        <w:jc w:val="both"/>
        <w:rPr>
          <w:rFonts w:ascii="Arial" w:hAnsi="Arial" w:cs="Arial"/>
        </w:rPr>
      </w:pPr>
      <w:r w:rsidRPr="00F10E53">
        <w:rPr>
          <w:rFonts w:ascii="Arial" w:hAnsi="Arial" w:cs="Arial"/>
        </w:rPr>
        <w:t>Los resultados obtenidos son alentadores ya que los niveles de antioxidantes son altísimos logrando obtener una concentración de 40 mg de antioxidante /g de muestra.</w:t>
      </w:r>
    </w:p>
    <w:p w:rsidR="003C1AB9" w:rsidRPr="00F10E53" w:rsidRDefault="003C1AB9" w:rsidP="003C1AB9">
      <w:pPr>
        <w:rPr>
          <w:rFonts w:ascii="Arial" w:hAnsi="Arial" w:cs="Arial"/>
        </w:rPr>
      </w:pPr>
      <w:r w:rsidRPr="00F10E53">
        <w:rPr>
          <w:rFonts w:ascii="Arial" w:hAnsi="Arial" w:cs="Arial"/>
        </w:rPr>
        <w:t>Niveles de observancia de extracto de salvia blanca con DPPH</w:t>
      </w:r>
    </w:p>
    <w:p w:rsidR="003C1AB9" w:rsidRPr="00FE7489" w:rsidRDefault="003C1AB9" w:rsidP="003C1AB9">
      <w:pPr>
        <w:rPr>
          <w:rFonts w:ascii="Verdana" w:hAnsi="Verdana" w:cs="Arial"/>
        </w:rPr>
      </w:pPr>
      <w:bookmarkStart w:id="0" w:name="_GoBack"/>
      <w:bookmarkEnd w:id="0"/>
      <w:r>
        <w:rPr>
          <w:rFonts w:ascii="Verdana" w:hAnsi="Verdana" w:cs="Arial"/>
          <w:noProof/>
          <w:lang w:eastAsia="es-MX"/>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809240" cy="24003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240" cy="2400300"/>
                    </a:xfrm>
                    <a:prstGeom prst="rect">
                      <a:avLst/>
                    </a:prstGeom>
                    <a:noFill/>
                  </pic:spPr>
                </pic:pic>
              </a:graphicData>
            </a:graphic>
          </wp:anchor>
        </w:drawing>
      </w:r>
      <w:r w:rsidR="00DA253F">
        <w:rPr>
          <w:rFonts w:ascii="Verdana" w:hAnsi="Verdana" w:cs="Arial"/>
        </w:rPr>
        <w:br w:type="textWrapping" w:clear="all"/>
      </w:r>
    </w:p>
    <w:p w:rsidR="003C1AB9" w:rsidRPr="00FE7489" w:rsidRDefault="003C1AB9" w:rsidP="003C1AB9">
      <w:pPr>
        <w:rPr>
          <w:rFonts w:ascii="Verdana" w:hAnsi="Verdana" w:cs="Arial"/>
        </w:rPr>
      </w:pPr>
    </w:p>
    <w:p w:rsidR="003C1AB9" w:rsidRPr="00FE7489" w:rsidRDefault="003C1AB9" w:rsidP="003C1AB9">
      <w:pPr>
        <w:rPr>
          <w:rFonts w:ascii="Verdana" w:hAnsi="Verdana" w:cs="Arial"/>
        </w:rPr>
      </w:pPr>
    </w:p>
    <w:p w:rsidR="003C1AB9" w:rsidRPr="00FE7489" w:rsidRDefault="003C1AB9" w:rsidP="003C1AB9">
      <w:pPr>
        <w:rPr>
          <w:rFonts w:ascii="Verdana" w:hAnsi="Verdana" w:cs="Arial"/>
        </w:rPr>
      </w:pPr>
    </w:p>
    <w:p w:rsidR="003C1AB9" w:rsidRPr="00FE7489" w:rsidRDefault="003C1AB9" w:rsidP="003C1AB9">
      <w:pPr>
        <w:rPr>
          <w:rFonts w:ascii="Verdana" w:hAnsi="Verdana" w:cs="Arial"/>
        </w:rPr>
      </w:pPr>
    </w:p>
    <w:p w:rsidR="003C1AB9" w:rsidRDefault="003C1AB9" w:rsidP="003C1AB9">
      <w:pPr>
        <w:rPr>
          <w:rFonts w:ascii="Arial" w:hAnsi="Arial" w:cs="Arial"/>
        </w:rPr>
      </w:pPr>
    </w:p>
    <w:p w:rsidR="003C1AB9" w:rsidRPr="004D1100" w:rsidRDefault="003C1AB9" w:rsidP="003C1AB9">
      <w:pPr>
        <w:rPr>
          <w:rFonts w:ascii="Arial" w:hAnsi="Arial" w:cs="Arial"/>
        </w:rPr>
      </w:pPr>
    </w:p>
    <w:p w:rsidR="003C1AB9" w:rsidRDefault="003C1AB9"/>
    <w:sectPr w:rsidR="003C1AB9" w:rsidSect="005468B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C60C8"/>
    <w:multiLevelType w:val="hybridMultilevel"/>
    <w:tmpl w:val="79A8A65E"/>
    <w:lvl w:ilvl="0" w:tplc="D83E5482">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9"/>
    <w:rsid w:val="003C1AB9"/>
    <w:rsid w:val="005468BA"/>
    <w:rsid w:val="00B82847"/>
    <w:rsid w:val="00DA253F"/>
    <w:rsid w:val="00EE3AD0"/>
    <w:rsid w:val="00F10E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1A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1A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dc:creator>
  <cp:lastModifiedBy>Rossana</cp:lastModifiedBy>
  <cp:revision>6</cp:revision>
  <dcterms:created xsi:type="dcterms:W3CDTF">2019-05-19T18:52:00Z</dcterms:created>
  <dcterms:modified xsi:type="dcterms:W3CDTF">2019-05-19T19:12:00Z</dcterms:modified>
</cp:coreProperties>
</file>