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B5D99" w14:textId="77777777" w:rsidR="00951D31" w:rsidRPr="00951D31" w:rsidRDefault="00951D31" w:rsidP="00951D31">
      <w:pPr>
        <w:jc w:val="center"/>
        <w:rPr>
          <w:b/>
          <w:bCs/>
          <w:sz w:val="32"/>
          <w:szCs w:val="32"/>
          <w:u w:val="single"/>
        </w:rPr>
      </w:pPr>
      <w:r w:rsidRPr="00951D31">
        <w:rPr>
          <w:b/>
          <w:bCs/>
          <w:sz w:val="32"/>
          <w:szCs w:val="32"/>
          <w:u w:val="single"/>
        </w:rPr>
        <w:t>Guía de Aprendizaje – Lenguaje y Comunicación</w:t>
      </w:r>
    </w:p>
    <w:p w14:paraId="7C1279F0" w14:textId="272B8544" w:rsidR="00951D31" w:rsidRPr="00951D31" w:rsidRDefault="00951D31" w:rsidP="00951D31">
      <w:pPr>
        <w:rPr>
          <w:i/>
          <w:iCs/>
        </w:rPr>
      </w:pPr>
      <w:r w:rsidRPr="00951D31">
        <w:rPr>
          <w:b/>
          <w:bCs/>
        </w:rPr>
        <w:t>Curso:</w:t>
      </w:r>
      <w:r w:rsidRPr="00951D31">
        <w:t xml:space="preserve"> 5° básico</w:t>
      </w:r>
      <w:r w:rsidRPr="00951D31">
        <w:br/>
      </w:r>
      <w:r w:rsidRPr="00951D31">
        <w:rPr>
          <w:b/>
          <w:bCs/>
        </w:rPr>
        <w:t>Contenido:</w:t>
      </w:r>
      <w:r w:rsidRPr="00951D31">
        <w:t xml:space="preserve"> Uso correcto de “a”, “ah” y “ha”</w:t>
      </w:r>
      <w:r w:rsidRPr="00951D31">
        <w:br/>
      </w:r>
      <w:r w:rsidRPr="00951D31">
        <w:br/>
      </w:r>
      <w:r w:rsidRPr="00951D31">
        <w:rPr>
          <w:b/>
          <w:bCs/>
        </w:rPr>
        <w:t>Objetivo de aprendizaje:</w:t>
      </w:r>
      <w:r w:rsidRPr="00951D31">
        <w:t xml:space="preserve"> </w:t>
      </w:r>
      <w:r w:rsidRPr="00951D31">
        <w:rPr>
          <w:i/>
          <w:iCs/>
        </w:rPr>
        <w:t>Usar correctamente las palabras homófonas “a”, “ah” y “ha” en oraciones y textos breves.</w:t>
      </w:r>
    </w:p>
    <w:p w14:paraId="6BDCF7B4" w14:textId="4BA451BA" w:rsidR="00951D31" w:rsidRPr="00951D31" w:rsidRDefault="00951D31" w:rsidP="00951D31"/>
    <w:p w14:paraId="171796A0" w14:textId="79E0261B" w:rsidR="00951D31" w:rsidRPr="00951D31" w:rsidRDefault="00951D31" w:rsidP="00951D31">
      <w:pPr>
        <w:rPr>
          <w:b/>
          <w:bCs/>
        </w:rPr>
      </w:pPr>
      <w:r w:rsidRPr="00951D31">
        <w:rPr>
          <w:b/>
          <w:bCs/>
        </w:rPr>
        <w:t xml:space="preserve">1. ¡Palabras que suenan igual, pero no significan lo mismo! </w:t>
      </w:r>
    </w:p>
    <w:tbl>
      <w:tblPr>
        <w:tblW w:w="9120" w:type="dxa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951D31" w14:paraId="1B462775" w14:textId="77777777" w:rsidTr="00951D3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9120" w:type="dxa"/>
          </w:tcPr>
          <w:p w14:paraId="4C8EBF1A" w14:textId="41A6E7A5" w:rsidR="00951D31" w:rsidRDefault="00951D31" w:rsidP="00951D31">
            <w:pPr>
              <w:ind w:left="156"/>
            </w:pPr>
            <w:r w:rsidRPr="00951D31">
              <w:t xml:space="preserve">Aunque “a”, “ah” y “ha” suenan igual, </w:t>
            </w:r>
            <w:r w:rsidRPr="00951D31">
              <w:rPr>
                <w:b/>
                <w:bCs/>
              </w:rPr>
              <w:t>no se usan para lo mismo</w:t>
            </w:r>
            <w:r w:rsidRPr="00951D31">
              <w:t>. Por eso, ¡es muy importante aprender a diferenciarlas!</w:t>
            </w:r>
          </w:p>
        </w:tc>
      </w:tr>
    </w:tbl>
    <w:p w14:paraId="5F2AFBD2" w14:textId="2722DC56" w:rsidR="00951D31" w:rsidRPr="00951D31" w:rsidRDefault="00951D31" w:rsidP="00951D31"/>
    <w:p w14:paraId="0F0B9B82" w14:textId="77777777" w:rsidR="00951D31" w:rsidRPr="00951D31" w:rsidRDefault="00951D31" w:rsidP="00951D31">
      <w:pPr>
        <w:rPr>
          <w:b/>
          <w:bCs/>
        </w:rPr>
      </w:pPr>
      <w:r w:rsidRPr="00951D31">
        <w:rPr>
          <w:b/>
          <w:bCs/>
        </w:rPr>
        <w:t>2. ¿Cómo se usa cada una?</w:t>
      </w:r>
    </w:p>
    <w:tbl>
      <w:tblPr>
        <w:tblW w:w="89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1185"/>
        <w:gridCol w:w="4099"/>
        <w:gridCol w:w="2862"/>
      </w:tblGrid>
      <w:tr w:rsidR="00951D31" w:rsidRPr="00951D31" w14:paraId="6FE0BB9F" w14:textId="77777777" w:rsidTr="00951D3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597323" w14:textId="77777777" w:rsidR="00951D31" w:rsidRPr="00951D31" w:rsidRDefault="00951D31" w:rsidP="00951D31">
            <w:pPr>
              <w:rPr>
                <w:b/>
                <w:bCs/>
              </w:rPr>
            </w:pPr>
            <w:r w:rsidRPr="00951D31">
              <w:rPr>
                <w:b/>
                <w:bCs/>
              </w:rPr>
              <w:t>Palabra</w:t>
            </w:r>
          </w:p>
        </w:tc>
        <w:tc>
          <w:tcPr>
            <w:tcW w:w="0" w:type="auto"/>
            <w:vAlign w:val="center"/>
            <w:hideMark/>
          </w:tcPr>
          <w:p w14:paraId="41A2E64C" w14:textId="77777777" w:rsidR="00951D31" w:rsidRPr="00951D31" w:rsidRDefault="00951D31" w:rsidP="00951D31">
            <w:pPr>
              <w:rPr>
                <w:b/>
                <w:bCs/>
              </w:rPr>
            </w:pPr>
            <w:r w:rsidRPr="00951D31">
              <w:rPr>
                <w:b/>
                <w:bCs/>
              </w:rPr>
              <w:t>¿Qué es?</w:t>
            </w:r>
          </w:p>
        </w:tc>
        <w:tc>
          <w:tcPr>
            <w:tcW w:w="0" w:type="auto"/>
            <w:vAlign w:val="center"/>
            <w:hideMark/>
          </w:tcPr>
          <w:p w14:paraId="2169D09F" w14:textId="77777777" w:rsidR="00951D31" w:rsidRPr="00951D31" w:rsidRDefault="00951D31" w:rsidP="00951D31">
            <w:pPr>
              <w:rPr>
                <w:b/>
                <w:bCs/>
              </w:rPr>
            </w:pPr>
            <w:r w:rsidRPr="00951D31">
              <w:rPr>
                <w:b/>
                <w:bCs/>
              </w:rPr>
              <w:t>¿Cuándo se usa?</w:t>
            </w:r>
          </w:p>
        </w:tc>
        <w:tc>
          <w:tcPr>
            <w:tcW w:w="2817" w:type="dxa"/>
            <w:vAlign w:val="center"/>
            <w:hideMark/>
          </w:tcPr>
          <w:p w14:paraId="73752386" w14:textId="77777777" w:rsidR="00951D31" w:rsidRPr="00951D31" w:rsidRDefault="00951D31" w:rsidP="00951D31">
            <w:pPr>
              <w:rPr>
                <w:b/>
                <w:bCs/>
              </w:rPr>
            </w:pPr>
            <w:r w:rsidRPr="00951D31">
              <w:rPr>
                <w:b/>
                <w:bCs/>
              </w:rPr>
              <w:t>Ejemplo</w:t>
            </w:r>
          </w:p>
        </w:tc>
      </w:tr>
      <w:tr w:rsidR="00951D31" w:rsidRPr="00951D31" w14:paraId="2DADF57A" w14:textId="77777777" w:rsidTr="00951D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8AAAFD" w14:textId="77777777" w:rsidR="00951D31" w:rsidRPr="00951D31" w:rsidRDefault="00951D31" w:rsidP="00951D31">
            <w:r w:rsidRPr="00951D31">
              <w:rPr>
                <w:b/>
                <w:bCs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1CE78DD" w14:textId="77777777" w:rsidR="00951D31" w:rsidRPr="00951D31" w:rsidRDefault="00951D31" w:rsidP="00951D31">
            <w:r w:rsidRPr="00951D31">
              <w:t>Preposición</w:t>
            </w:r>
          </w:p>
        </w:tc>
        <w:tc>
          <w:tcPr>
            <w:tcW w:w="0" w:type="auto"/>
            <w:vAlign w:val="center"/>
            <w:hideMark/>
          </w:tcPr>
          <w:p w14:paraId="58FF7EAA" w14:textId="77777777" w:rsidR="00951D31" w:rsidRPr="00951D31" w:rsidRDefault="00951D31" w:rsidP="00951D31">
            <w:r w:rsidRPr="00951D31">
              <w:t>Indica dirección, lugar, tiempo o destinatario.</w:t>
            </w:r>
          </w:p>
        </w:tc>
        <w:tc>
          <w:tcPr>
            <w:tcW w:w="2817" w:type="dxa"/>
            <w:vAlign w:val="center"/>
            <w:hideMark/>
          </w:tcPr>
          <w:p w14:paraId="5CAB2B6E" w14:textId="77777777" w:rsidR="00951D31" w:rsidRPr="00951D31" w:rsidRDefault="00951D31" w:rsidP="00951D31">
            <w:r w:rsidRPr="00951D31">
              <w:t xml:space="preserve">Voy </w:t>
            </w:r>
            <w:r w:rsidRPr="00951D31">
              <w:rPr>
                <w:b/>
                <w:bCs/>
              </w:rPr>
              <w:t>a</w:t>
            </w:r>
            <w:r w:rsidRPr="00951D31">
              <w:t xml:space="preserve"> la escuela.</w:t>
            </w:r>
          </w:p>
        </w:tc>
      </w:tr>
      <w:tr w:rsidR="00951D31" w:rsidRPr="00951D31" w14:paraId="631C7CF2" w14:textId="77777777" w:rsidTr="00951D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AF0CFC" w14:textId="77777777" w:rsidR="00951D31" w:rsidRPr="00951D31" w:rsidRDefault="00951D31" w:rsidP="00951D31">
            <w:r w:rsidRPr="00951D31">
              <w:rPr>
                <w:b/>
                <w:bCs/>
              </w:rPr>
              <w:t>ah</w:t>
            </w:r>
          </w:p>
        </w:tc>
        <w:tc>
          <w:tcPr>
            <w:tcW w:w="0" w:type="auto"/>
            <w:vAlign w:val="center"/>
            <w:hideMark/>
          </w:tcPr>
          <w:p w14:paraId="2791D3D9" w14:textId="77777777" w:rsidR="00951D31" w:rsidRPr="00951D31" w:rsidRDefault="00951D31" w:rsidP="00951D31">
            <w:r w:rsidRPr="00951D31">
              <w:t>Interjección</w:t>
            </w:r>
          </w:p>
        </w:tc>
        <w:tc>
          <w:tcPr>
            <w:tcW w:w="0" w:type="auto"/>
            <w:vAlign w:val="center"/>
            <w:hideMark/>
          </w:tcPr>
          <w:p w14:paraId="2078FD6E" w14:textId="77777777" w:rsidR="00951D31" w:rsidRPr="00951D31" w:rsidRDefault="00951D31" w:rsidP="00951D31">
            <w:r w:rsidRPr="00951D31">
              <w:t>Expresa sorpresa, dolor, alegría, enojo, etc.</w:t>
            </w:r>
          </w:p>
        </w:tc>
        <w:tc>
          <w:tcPr>
            <w:tcW w:w="2817" w:type="dxa"/>
            <w:vAlign w:val="center"/>
            <w:hideMark/>
          </w:tcPr>
          <w:p w14:paraId="5C9F3761" w14:textId="77777777" w:rsidR="00951D31" w:rsidRPr="00951D31" w:rsidRDefault="00951D31" w:rsidP="00951D31">
            <w:r w:rsidRPr="00951D31">
              <w:rPr>
                <w:b/>
                <w:bCs/>
              </w:rPr>
              <w:t>¡Ah!</w:t>
            </w:r>
            <w:r w:rsidRPr="00951D31">
              <w:t xml:space="preserve"> Ya entendí.</w:t>
            </w:r>
          </w:p>
        </w:tc>
      </w:tr>
      <w:tr w:rsidR="00951D31" w:rsidRPr="00951D31" w14:paraId="7DE16AF8" w14:textId="77777777" w:rsidTr="00951D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F241A7" w14:textId="77777777" w:rsidR="00951D31" w:rsidRPr="00951D31" w:rsidRDefault="00951D31" w:rsidP="00951D31">
            <w:r w:rsidRPr="00951D31">
              <w:rPr>
                <w:b/>
                <w:bCs/>
              </w:rPr>
              <w:t>ha</w:t>
            </w:r>
          </w:p>
        </w:tc>
        <w:tc>
          <w:tcPr>
            <w:tcW w:w="0" w:type="auto"/>
            <w:vAlign w:val="center"/>
            <w:hideMark/>
          </w:tcPr>
          <w:p w14:paraId="26CD9988" w14:textId="77777777" w:rsidR="00951D31" w:rsidRPr="00951D31" w:rsidRDefault="00951D31" w:rsidP="00951D31">
            <w:r w:rsidRPr="00951D31">
              <w:t>Verbo haber</w:t>
            </w:r>
          </w:p>
        </w:tc>
        <w:tc>
          <w:tcPr>
            <w:tcW w:w="0" w:type="auto"/>
            <w:vAlign w:val="center"/>
            <w:hideMark/>
          </w:tcPr>
          <w:p w14:paraId="3887C588" w14:textId="77777777" w:rsidR="00951D31" w:rsidRPr="00951D31" w:rsidRDefault="00951D31" w:rsidP="00951D31">
            <w:r w:rsidRPr="00951D31">
              <w:t>Se usa para formar los tiempos compuestos.</w:t>
            </w:r>
          </w:p>
        </w:tc>
        <w:tc>
          <w:tcPr>
            <w:tcW w:w="2817" w:type="dxa"/>
            <w:vAlign w:val="center"/>
            <w:hideMark/>
          </w:tcPr>
          <w:p w14:paraId="4BB1C50D" w14:textId="77777777" w:rsidR="00951D31" w:rsidRPr="00951D31" w:rsidRDefault="00951D31" w:rsidP="00951D31">
            <w:r w:rsidRPr="00951D31">
              <w:rPr>
                <w:b/>
                <w:bCs/>
              </w:rPr>
              <w:t>Ha</w:t>
            </w:r>
            <w:r w:rsidRPr="00951D31">
              <w:t xml:space="preserve"> llegado temprano.</w:t>
            </w:r>
          </w:p>
        </w:tc>
      </w:tr>
    </w:tbl>
    <w:p w14:paraId="4BD1B7D6" w14:textId="1680B010" w:rsidR="00951D31" w:rsidRPr="00951D31" w:rsidRDefault="00951D31" w:rsidP="00951D31"/>
    <w:p w14:paraId="1CB3A234" w14:textId="17054E2E" w:rsidR="00951D31" w:rsidRPr="00951D31" w:rsidRDefault="00951D31" w:rsidP="00951D31">
      <w:pPr>
        <w:rPr>
          <w:b/>
          <w:bCs/>
        </w:rPr>
      </w:pPr>
      <w:r w:rsidRPr="00951D31">
        <w:rPr>
          <w:b/>
          <w:bCs/>
        </w:rPr>
        <w:t xml:space="preserve">3. Actividad: </w:t>
      </w:r>
      <w:r w:rsidRPr="00951D31">
        <w:t xml:space="preserve">Escribe la palabra correcta en cada oración: </w:t>
      </w:r>
      <w:r w:rsidRPr="00951D31">
        <w:rPr>
          <w:b/>
          <w:bCs/>
        </w:rPr>
        <w:t>a</w:t>
      </w:r>
      <w:r w:rsidRPr="00951D31">
        <w:t xml:space="preserve">, </w:t>
      </w:r>
      <w:r w:rsidRPr="00951D31">
        <w:rPr>
          <w:b/>
          <w:bCs/>
        </w:rPr>
        <w:t>ah</w:t>
      </w:r>
      <w:r w:rsidRPr="00951D31">
        <w:t xml:space="preserve"> o </w:t>
      </w:r>
      <w:r w:rsidRPr="00951D31">
        <w:rPr>
          <w:b/>
          <w:bCs/>
        </w:rPr>
        <w:t>ha</w:t>
      </w:r>
      <w:r w:rsidRPr="00951D31">
        <w:t>.</w:t>
      </w:r>
    </w:p>
    <w:p w14:paraId="32626BC6" w14:textId="77777777" w:rsidR="00951D31" w:rsidRPr="00951D31" w:rsidRDefault="00951D31" w:rsidP="00951D31">
      <w:pPr>
        <w:numPr>
          <w:ilvl w:val="0"/>
          <w:numId w:val="1"/>
        </w:numPr>
      </w:pPr>
      <w:r w:rsidRPr="00951D31">
        <w:t>Mi hermana ya ___ terminado su tarea.</w:t>
      </w:r>
    </w:p>
    <w:p w14:paraId="04CD5E54" w14:textId="77777777" w:rsidR="00951D31" w:rsidRPr="00951D31" w:rsidRDefault="00951D31" w:rsidP="00951D31">
      <w:pPr>
        <w:numPr>
          <w:ilvl w:val="0"/>
          <w:numId w:val="1"/>
        </w:numPr>
      </w:pPr>
      <w:r w:rsidRPr="00951D31">
        <w:t>Vamos ___ salir después de almuerzo.</w:t>
      </w:r>
    </w:p>
    <w:p w14:paraId="55A8765C" w14:textId="77777777" w:rsidR="00951D31" w:rsidRPr="00951D31" w:rsidRDefault="00951D31" w:rsidP="00951D31">
      <w:pPr>
        <w:numPr>
          <w:ilvl w:val="0"/>
          <w:numId w:val="1"/>
        </w:numPr>
      </w:pPr>
      <w:r w:rsidRPr="00951D31">
        <w:t>___, qué dolor de cabeza me dio.</w:t>
      </w:r>
    </w:p>
    <w:p w14:paraId="3AD189F4" w14:textId="77777777" w:rsidR="00951D31" w:rsidRPr="00951D31" w:rsidRDefault="00951D31" w:rsidP="00951D31">
      <w:pPr>
        <w:numPr>
          <w:ilvl w:val="0"/>
          <w:numId w:val="1"/>
        </w:numPr>
      </w:pPr>
      <w:r w:rsidRPr="00951D31">
        <w:t>El perro ___ comido toda su comida.</w:t>
      </w:r>
    </w:p>
    <w:p w14:paraId="13A62A03" w14:textId="77777777" w:rsidR="00951D31" w:rsidRPr="00951D31" w:rsidRDefault="00951D31" w:rsidP="00951D31">
      <w:pPr>
        <w:numPr>
          <w:ilvl w:val="0"/>
          <w:numId w:val="1"/>
        </w:numPr>
      </w:pPr>
      <w:r w:rsidRPr="00951D31">
        <w:t>¿Puedes ir ___ buscar tu cuaderno?</w:t>
      </w:r>
    </w:p>
    <w:p w14:paraId="68A67CCB" w14:textId="5DF6BFBC" w:rsidR="00951D31" w:rsidRPr="00951D31" w:rsidRDefault="00951D31" w:rsidP="00951D31">
      <w:pPr>
        <w:rPr>
          <w:b/>
          <w:bCs/>
        </w:rPr>
      </w:pPr>
    </w:p>
    <w:p w14:paraId="03226234" w14:textId="6F5B2773" w:rsidR="00951D31" w:rsidRPr="00951D31" w:rsidRDefault="00951D31" w:rsidP="00951D31">
      <w:pPr>
        <w:rPr>
          <w:b/>
          <w:bCs/>
        </w:rPr>
      </w:pPr>
      <w:r w:rsidRPr="00951D31">
        <w:rPr>
          <w:b/>
          <w:bCs/>
        </w:rPr>
        <w:t>4.</w:t>
      </w:r>
      <w:r w:rsidRPr="00951D31">
        <w:rPr>
          <w:b/>
          <w:bCs/>
        </w:rPr>
        <w:t xml:space="preserve"> Actividad: Corrige las oraciones que están mal escritas.</w:t>
      </w:r>
    </w:p>
    <w:p w14:paraId="591E252E" w14:textId="77777777" w:rsidR="00951D31" w:rsidRPr="00951D31" w:rsidRDefault="00951D31" w:rsidP="00951D31">
      <w:pPr>
        <w:numPr>
          <w:ilvl w:val="0"/>
          <w:numId w:val="2"/>
        </w:numPr>
      </w:pPr>
      <w:proofErr w:type="gramStart"/>
      <w:r w:rsidRPr="00951D31">
        <w:t>A</w:t>
      </w:r>
      <w:proofErr w:type="gramEnd"/>
      <w:r w:rsidRPr="00951D31">
        <w:t xml:space="preserve"> llegado tarde a clases.</w:t>
      </w:r>
    </w:p>
    <w:p w14:paraId="748529B4" w14:textId="77777777" w:rsidR="00951D31" w:rsidRPr="00951D31" w:rsidRDefault="00951D31" w:rsidP="00951D31">
      <w:pPr>
        <w:numPr>
          <w:ilvl w:val="0"/>
          <w:numId w:val="2"/>
        </w:numPr>
      </w:pPr>
      <w:r w:rsidRPr="00951D31">
        <w:t>¡Ha! Qué miedo me dio.</w:t>
      </w:r>
    </w:p>
    <w:p w14:paraId="339DE6FC" w14:textId="77777777" w:rsidR="00951D31" w:rsidRPr="00951D31" w:rsidRDefault="00951D31" w:rsidP="00951D31">
      <w:pPr>
        <w:numPr>
          <w:ilvl w:val="0"/>
          <w:numId w:val="2"/>
        </w:numPr>
      </w:pPr>
      <w:r w:rsidRPr="00951D31">
        <w:t xml:space="preserve">Iré </w:t>
      </w:r>
      <w:proofErr w:type="spellStart"/>
      <w:r w:rsidRPr="00951D31">
        <w:t>ha</w:t>
      </w:r>
      <w:proofErr w:type="spellEnd"/>
      <w:r w:rsidRPr="00951D31">
        <w:t xml:space="preserve"> la casa de mi abuela.</w:t>
      </w:r>
    </w:p>
    <w:p w14:paraId="4BB3307B" w14:textId="77777777" w:rsidR="00951D31" w:rsidRPr="00951D31" w:rsidRDefault="00951D31" w:rsidP="00951D31">
      <w:pPr>
        <w:numPr>
          <w:ilvl w:val="0"/>
          <w:numId w:val="2"/>
        </w:numPr>
      </w:pPr>
      <w:r w:rsidRPr="00951D31">
        <w:t xml:space="preserve">El niño </w:t>
      </w:r>
      <w:proofErr w:type="spellStart"/>
      <w:r w:rsidRPr="00951D31">
        <w:t>ah</w:t>
      </w:r>
      <w:proofErr w:type="spellEnd"/>
      <w:r w:rsidRPr="00951D31">
        <w:t xml:space="preserve"> roto el vaso.</w:t>
      </w:r>
    </w:p>
    <w:p w14:paraId="251AD52C" w14:textId="17C09B18" w:rsidR="00951D31" w:rsidRPr="00951D31" w:rsidRDefault="00951D31" w:rsidP="00951D31">
      <w:pPr>
        <w:numPr>
          <w:ilvl w:val="0"/>
          <w:numId w:val="2"/>
        </w:numPr>
      </w:pPr>
      <w:r w:rsidRPr="00951D31">
        <w:lastRenderedPageBreak/>
        <w:t>¡A! Qué emoción verte.</w:t>
      </w:r>
    </w:p>
    <w:p w14:paraId="2CA8C49E" w14:textId="4450E00E" w:rsidR="00951D31" w:rsidRPr="00951D31" w:rsidRDefault="00951D31" w:rsidP="00951D31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t>5.</w:t>
      </w:r>
      <w:r w:rsidRPr="00951D31">
        <w:rPr>
          <w:b/>
          <w:bCs/>
        </w:rPr>
        <w:t xml:space="preserve"> Actividad</w:t>
      </w:r>
      <w:r>
        <w:rPr>
          <w:b/>
          <w:bCs/>
        </w:rPr>
        <w:t xml:space="preserve">: </w:t>
      </w:r>
      <w:r w:rsidRPr="00951D31">
        <w:t>Escribe una oración con cada una de estas palabras:</w:t>
      </w:r>
    </w:p>
    <w:p w14:paraId="618B994B" w14:textId="77777777" w:rsidR="00951D31" w:rsidRPr="00951D31" w:rsidRDefault="00951D31" w:rsidP="00951D31">
      <w:pPr>
        <w:numPr>
          <w:ilvl w:val="0"/>
          <w:numId w:val="3"/>
        </w:numPr>
      </w:pPr>
      <w:r w:rsidRPr="00951D31">
        <w:rPr>
          <w:b/>
          <w:bCs/>
        </w:rPr>
        <w:t>a</w:t>
      </w:r>
      <w:r w:rsidRPr="00951D31">
        <w:t>: ___________________________________________</w:t>
      </w:r>
    </w:p>
    <w:p w14:paraId="4384BF6B" w14:textId="77777777" w:rsidR="00951D31" w:rsidRPr="00951D31" w:rsidRDefault="00951D31" w:rsidP="00951D31">
      <w:pPr>
        <w:numPr>
          <w:ilvl w:val="0"/>
          <w:numId w:val="3"/>
        </w:numPr>
      </w:pPr>
      <w:r w:rsidRPr="00951D31">
        <w:rPr>
          <w:b/>
          <w:bCs/>
        </w:rPr>
        <w:t>ah</w:t>
      </w:r>
      <w:r w:rsidRPr="00951D31">
        <w:t>: ___________________________________________</w:t>
      </w:r>
    </w:p>
    <w:p w14:paraId="56B0384C" w14:textId="77777777" w:rsidR="00951D31" w:rsidRPr="00951D31" w:rsidRDefault="00951D31" w:rsidP="00951D31">
      <w:pPr>
        <w:numPr>
          <w:ilvl w:val="0"/>
          <w:numId w:val="3"/>
        </w:numPr>
      </w:pPr>
      <w:r w:rsidRPr="00951D31">
        <w:rPr>
          <w:b/>
          <w:bCs/>
        </w:rPr>
        <w:t>ha</w:t>
      </w:r>
      <w:r w:rsidRPr="00951D31">
        <w:t>: ___________________________________________</w:t>
      </w:r>
    </w:p>
    <w:p w14:paraId="306624A7" w14:textId="515170D8" w:rsidR="00951D31" w:rsidRPr="00951D31" w:rsidRDefault="00951D31" w:rsidP="00951D31">
      <w:pPr>
        <w:rPr>
          <w:b/>
          <w:bCs/>
        </w:rPr>
      </w:pPr>
      <w:r w:rsidRPr="00951D31">
        <w:rPr>
          <w:b/>
          <w:bCs/>
        </w:rPr>
        <w:t>6</w:t>
      </w:r>
      <w:r w:rsidRPr="00951D31">
        <w:rPr>
          <w:b/>
          <w:bCs/>
        </w:rPr>
        <w:t>. Escribe un mini diálogo entre dos personajes. Usa al menos una vez cada palabra: a, ah y ha. Ejemplo:</w:t>
      </w:r>
    </w:p>
    <w:p w14:paraId="5998E8D1" w14:textId="77777777" w:rsidR="00951D31" w:rsidRDefault="00951D31" w:rsidP="00951D31">
      <w:r>
        <w:t>—</w:t>
      </w:r>
      <w:r w:rsidRPr="00951D31">
        <w:rPr>
          <w:b/>
          <w:bCs/>
        </w:rPr>
        <w:t>Ah</w:t>
      </w:r>
      <w:r>
        <w:t>, ¡te encontré!</w:t>
      </w:r>
    </w:p>
    <w:p w14:paraId="416C9FF0" w14:textId="5A288512" w:rsidR="00951D31" w:rsidRDefault="00951D31" w:rsidP="00951D31">
      <w:r>
        <w:t xml:space="preserve">—Sí, ya </w:t>
      </w:r>
      <w:r w:rsidRPr="00951D31">
        <w:rPr>
          <w:b/>
          <w:bCs/>
        </w:rPr>
        <w:t>ha</w:t>
      </w:r>
      <w:r>
        <w:t xml:space="preserve"> pasado mucho rato. Vamos </w:t>
      </w:r>
      <w:r w:rsidRPr="00951D31">
        <w:rPr>
          <w:b/>
          <w:bCs/>
        </w:rPr>
        <w:t>a</w:t>
      </w:r>
      <w:r>
        <w:t xml:space="preserve"> casa.</w:t>
      </w:r>
    </w:p>
    <w:p w14:paraId="413E8DFE" w14:textId="46B05460" w:rsidR="00951D31" w:rsidRPr="00951D31" w:rsidRDefault="00951D31" w:rsidP="00951D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E9CC5A" w14:textId="77777777" w:rsidR="00951D31" w:rsidRDefault="00951D31" w:rsidP="00951D31">
      <w:pPr>
        <w:rPr>
          <w:b/>
          <w:bCs/>
        </w:rPr>
      </w:pPr>
    </w:p>
    <w:p w14:paraId="4779536C" w14:textId="77777777" w:rsidR="00951D31" w:rsidRDefault="00951D31" w:rsidP="00951D31">
      <w:pPr>
        <w:rPr>
          <w:b/>
          <w:bCs/>
        </w:rPr>
      </w:pPr>
    </w:p>
    <w:p w14:paraId="6092450C" w14:textId="77777777" w:rsidR="00951D31" w:rsidRDefault="00951D31" w:rsidP="00951D31">
      <w:pPr>
        <w:rPr>
          <w:b/>
          <w:bCs/>
        </w:rPr>
      </w:pPr>
    </w:p>
    <w:p w14:paraId="6ACAA38B" w14:textId="77777777" w:rsidR="00951D31" w:rsidRDefault="00951D31" w:rsidP="00951D31">
      <w:pPr>
        <w:rPr>
          <w:b/>
          <w:bCs/>
        </w:rPr>
      </w:pPr>
    </w:p>
    <w:p w14:paraId="0CBF3F53" w14:textId="77777777" w:rsidR="00951D31" w:rsidRDefault="00951D31" w:rsidP="00951D31">
      <w:pPr>
        <w:rPr>
          <w:b/>
          <w:bCs/>
        </w:rPr>
      </w:pPr>
    </w:p>
    <w:p w14:paraId="7F409C57" w14:textId="7AF10E51" w:rsidR="00951D31" w:rsidRPr="00951D31" w:rsidRDefault="00951D31" w:rsidP="00951D31">
      <w:pPr>
        <w:rPr>
          <w:b/>
          <w:bCs/>
        </w:rPr>
      </w:pPr>
      <w:r>
        <w:rPr>
          <w:b/>
          <w:bCs/>
        </w:rPr>
        <w:t>7</w:t>
      </w:r>
      <w:r w:rsidRPr="00951D31">
        <w:rPr>
          <w:b/>
          <w:bCs/>
        </w:rPr>
        <w:t>. Autoevaluación</w:t>
      </w:r>
    </w:p>
    <w:tbl>
      <w:tblPr>
        <w:tblW w:w="0" w:type="auto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0"/>
      </w:tblGrid>
      <w:tr w:rsidR="00951D31" w14:paraId="4B105348" w14:textId="77777777" w:rsidTr="00951D31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6060" w:type="dxa"/>
            <w:shd w:val="clear" w:color="auto" w:fill="F6C3FF"/>
          </w:tcPr>
          <w:p w14:paraId="4C57DBC7" w14:textId="77777777" w:rsidR="00951D31" w:rsidRPr="00951D31" w:rsidRDefault="00951D31" w:rsidP="00951D31">
            <w:pPr>
              <w:ind w:left="246"/>
            </w:pPr>
            <w:r w:rsidRPr="00951D31">
              <w:t xml:space="preserve">Marca con </w:t>
            </w:r>
            <w:r w:rsidRPr="00951D31">
              <w:rPr>
                <w:rFonts w:ascii="Segoe UI Symbol" w:hAnsi="Segoe UI Symbol" w:cs="Segoe UI Symbol"/>
              </w:rPr>
              <w:t>✔</w:t>
            </w:r>
            <w:r w:rsidRPr="00951D31">
              <w:t xml:space="preserve"> lo que lograste hoy:</w:t>
            </w:r>
          </w:p>
          <w:p w14:paraId="6CDF3C11" w14:textId="047ED99A" w:rsidR="00951D31" w:rsidRDefault="00951D31" w:rsidP="00951D31">
            <w:pPr>
              <w:ind w:left="246"/>
            </w:pPr>
            <w:r w:rsidRPr="00951D31">
              <w:rPr>
                <w:rFonts w:ascii="Segoe UI Symbol" w:hAnsi="Segoe UI Symbol" w:cs="Segoe UI Symbol"/>
              </w:rPr>
              <w:t>☐</w:t>
            </w:r>
            <w:r w:rsidRPr="00951D31">
              <w:t xml:space="preserve"> Identifiqué cuándo usar cada palabra</w:t>
            </w:r>
            <w:r w:rsidRPr="00951D31">
              <w:br/>
            </w:r>
            <w:r w:rsidRPr="00951D31">
              <w:rPr>
                <w:rFonts w:ascii="Segoe UI Symbol" w:hAnsi="Segoe UI Symbol" w:cs="Segoe UI Symbol"/>
              </w:rPr>
              <w:t>☐</w:t>
            </w:r>
            <w:r w:rsidRPr="00951D31">
              <w:t xml:space="preserve"> Correg</w:t>
            </w:r>
            <w:r w:rsidRPr="00951D31">
              <w:rPr>
                <w:rFonts w:ascii="Calibri" w:hAnsi="Calibri" w:cs="Calibri"/>
              </w:rPr>
              <w:t>í</w:t>
            </w:r>
            <w:r w:rsidRPr="00951D31">
              <w:t xml:space="preserve"> errores en oraciones</w:t>
            </w:r>
            <w:r w:rsidRPr="00951D31">
              <w:br/>
            </w:r>
            <w:r w:rsidRPr="00951D31">
              <w:rPr>
                <w:rFonts w:ascii="Segoe UI Symbol" w:hAnsi="Segoe UI Symbol" w:cs="Segoe UI Symbol"/>
              </w:rPr>
              <w:t>☐</w:t>
            </w:r>
            <w:r w:rsidRPr="00951D31">
              <w:t xml:space="preserve"> Escrib</w:t>
            </w:r>
            <w:r w:rsidRPr="00951D31">
              <w:rPr>
                <w:rFonts w:ascii="Calibri" w:hAnsi="Calibri" w:cs="Calibri"/>
              </w:rPr>
              <w:t>í</w:t>
            </w:r>
            <w:r w:rsidRPr="00951D31">
              <w:t xml:space="preserve"> oraciones usando correctamente </w:t>
            </w:r>
            <w:r w:rsidRPr="00951D31">
              <w:rPr>
                <w:rFonts w:ascii="Calibri" w:hAnsi="Calibri" w:cs="Calibri"/>
              </w:rPr>
              <w:t>“</w:t>
            </w:r>
            <w:r w:rsidRPr="00951D31">
              <w:t>a</w:t>
            </w:r>
            <w:r w:rsidRPr="00951D31">
              <w:rPr>
                <w:rFonts w:ascii="Calibri" w:hAnsi="Calibri" w:cs="Calibri"/>
              </w:rPr>
              <w:t>”</w:t>
            </w:r>
            <w:r w:rsidRPr="00951D31">
              <w:t xml:space="preserve">, </w:t>
            </w:r>
            <w:r w:rsidRPr="00951D31">
              <w:rPr>
                <w:rFonts w:ascii="Calibri" w:hAnsi="Calibri" w:cs="Calibri"/>
              </w:rPr>
              <w:t>“</w:t>
            </w:r>
            <w:r w:rsidRPr="00951D31">
              <w:t>ah</w:t>
            </w:r>
            <w:r w:rsidRPr="00951D31">
              <w:rPr>
                <w:rFonts w:ascii="Calibri" w:hAnsi="Calibri" w:cs="Calibri"/>
              </w:rPr>
              <w:t>”</w:t>
            </w:r>
            <w:r w:rsidRPr="00951D31">
              <w:t xml:space="preserve"> y </w:t>
            </w:r>
            <w:r w:rsidRPr="00951D31">
              <w:rPr>
                <w:rFonts w:ascii="Calibri" w:hAnsi="Calibri" w:cs="Calibri"/>
              </w:rPr>
              <w:t>“</w:t>
            </w:r>
            <w:r w:rsidRPr="00951D31">
              <w:t>ha</w:t>
            </w:r>
            <w:r w:rsidRPr="00951D31">
              <w:rPr>
                <w:rFonts w:ascii="Calibri" w:hAnsi="Calibri" w:cs="Calibri"/>
              </w:rPr>
              <w:t>”</w:t>
            </w:r>
            <w:r w:rsidRPr="00951D31">
              <w:br/>
            </w:r>
            <w:r w:rsidRPr="00951D31">
              <w:rPr>
                <w:rFonts w:ascii="Segoe UI Symbol" w:hAnsi="Segoe UI Symbol" w:cs="Segoe UI Symbol"/>
              </w:rPr>
              <w:t>☐</w:t>
            </w:r>
            <w:r w:rsidRPr="00951D31">
              <w:t xml:space="preserve"> Me siento m</w:t>
            </w:r>
            <w:r w:rsidRPr="00951D31">
              <w:rPr>
                <w:rFonts w:ascii="Calibri" w:hAnsi="Calibri" w:cs="Calibri"/>
              </w:rPr>
              <w:t>á</w:t>
            </w:r>
            <w:r w:rsidRPr="00951D31">
              <w:t>s seguro/a al escribir estas palabras</w:t>
            </w:r>
          </w:p>
        </w:tc>
      </w:tr>
    </w:tbl>
    <w:p w14:paraId="09F43E31" w14:textId="75A1CD99" w:rsidR="00951D31" w:rsidRPr="00951D31" w:rsidRDefault="00951D31" w:rsidP="00951D31"/>
    <w:p w14:paraId="4C64F1F4" w14:textId="77777777" w:rsidR="007E3957" w:rsidRDefault="007E3957"/>
    <w:sectPr w:rsidR="007E395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F2580" w14:textId="77777777" w:rsidR="00E40834" w:rsidRDefault="00E40834" w:rsidP="00951D31">
      <w:pPr>
        <w:spacing w:after="0" w:line="240" w:lineRule="auto"/>
      </w:pPr>
      <w:r>
        <w:separator/>
      </w:r>
    </w:p>
  </w:endnote>
  <w:endnote w:type="continuationSeparator" w:id="0">
    <w:p w14:paraId="0DF852DE" w14:textId="77777777" w:rsidR="00E40834" w:rsidRDefault="00E40834" w:rsidP="0095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40A3E" w14:textId="77777777" w:rsidR="00E40834" w:rsidRDefault="00E40834" w:rsidP="00951D31">
      <w:pPr>
        <w:spacing w:after="0" w:line="240" w:lineRule="auto"/>
      </w:pPr>
      <w:r>
        <w:separator/>
      </w:r>
    </w:p>
  </w:footnote>
  <w:footnote w:type="continuationSeparator" w:id="0">
    <w:p w14:paraId="13D1AF84" w14:textId="77777777" w:rsidR="00E40834" w:rsidRDefault="00E40834" w:rsidP="00951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21E2B" w14:textId="3AB18DDC" w:rsidR="00951D31" w:rsidRPr="00951D31" w:rsidRDefault="00951D31">
    <w:pPr>
      <w:pStyle w:val="Encabezado"/>
      <w:rPr>
        <w:b/>
        <w:bCs/>
        <w:i/>
        <w:iCs/>
        <w:lang w:val="es-ES"/>
      </w:rPr>
    </w:pPr>
    <w:r w:rsidRPr="00951D31">
      <w:rPr>
        <w:b/>
        <w:bCs/>
        <w:i/>
        <w:iCs/>
        <w:lang w:val="es-ES"/>
      </w:rPr>
      <w:t xml:space="preserve">Profesora, Jenniffer Rodríguez Inostroza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471A5"/>
    <w:multiLevelType w:val="multilevel"/>
    <w:tmpl w:val="3DBA5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C729A2"/>
    <w:multiLevelType w:val="multilevel"/>
    <w:tmpl w:val="BA0A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63768B"/>
    <w:multiLevelType w:val="multilevel"/>
    <w:tmpl w:val="F678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964409">
    <w:abstractNumId w:val="2"/>
  </w:num>
  <w:num w:numId="2" w16cid:durableId="436410986">
    <w:abstractNumId w:val="0"/>
  </w:num>
  <w:num w:numId="3" w16cid:durableId="1728382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31"/>
    <w:rsid w:val="007E3957"/>
    <w:rsid w:val="00951D31"/>
    <w:rsid w:val="00B10064"/>
    <w:rsid w:val="00E40834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6B61"/>
  <w15:chartTrackingRefBased/>
  <w15:docId w15:val="{CE1622DF-C511-4857-A472-2C7FE965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1D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D31"/>
  </w:style>
  <w:style w:type="paragraph" w:styleId="Piedepgina">
    <w:name w:val="footer"/>
    <w:basedOn w:val="Normal"/>
    <w:link w:val="PiedepginaCar"/>
    <w:uiPriority w:val="99"/>
    <w:unhideWhenUsed/>
    <w:rsid w:val="00951D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3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Rodriguez Inostroza</dc:creator>
  <cp:keywords/>
  <dc:description/>
  <cp:lastModifiedBy>Jennifer Rodriguez Inostroza</cp:lastModifiedBy>
  <cp:revision>1</cp:revision>
  <dcterms:created xsi:type="dcterms:W3CDTF">2025-06-04T19:07:00Z</dcterms:created>
  <dcterms:modified xsi:type="dcterms:W3CDTF">2025-06-04T19:15:00Z</dcterms:modified>
</cp:coreProperties>
</file>