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1D" w:rsidRPr="00510EFA" w:rsidRDefault="009F151D" w:rsidP="009F151D">
      <w:pPr>
        <w:pStyle w:val="NoSpacing"/>
        <w:rPr>
          <w:rFonts w:ascii="Arial" w:hAnsi="Arial" w:cs="Arial"/>
        </w:rPr>
      </w:pPr>
      <w:r w:rsidRPr="00510EFA">
        <w:rPr>
          <w:rFonts w:ascii="Arial" w:hAnsi="Arial" w:cs="Arial"/>
          <w:noProof/>
          <w:lang w:val="es-CL" w:eastAsia="es-CL"/>
        </w:rPr>
        <w:drawing>
          <wp:anchor distT="0" distB="0" distL="114300" distR="114300" simplePos="0" relativeHeight="251659264" behindDoc="1" locked="0" layoutInCell="1" allowOverlap="1" wp14:anchorId="1456D730" wp14:editId="6289FC51">
            <wp:simplePos x="0" y="0"/>
            <wp:positionH relativeFrom="margin">
              <wp:align>center</wp:align>
            </wp:positionH>
            <wp:positionV relativeFrom="paragraph">
              <wp:posOffset>-266700</wp:posOffset>
            </wp:positionV>
            <wp:extent cx="514350" cy="685800"/>
            <wp:effectExtent l="0" t="0" r="0" b="0"/>
            <wp:wrapNone/>
            <wp:docPr id="2" name="Imagen 1" descr="Tr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ri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anchor>
        </w:drawing>
      </w:r>
    </w:p>
    <w:p w:rsidR="009F151D" w:rsidRPr="00510EFA" w:rsidRDefault="009F151D" w:rsidP="009F151D">
      <w:pPr>
        <w:pStyle w:val="NoSpacing"/>
        <w:rPr>
          <w:rFonts w:ascii="Arial" w:hAnsi="Arial" w:cs="Arial"/>
        </w:rPr>
      </w:pPr>
    </w:p>
    <w:p w:rsidR="009F151D" w:rsidRPr="00510EFA" w:rsidRDefault="009F151D" w:rsidP="009F151D">
      <w:pPr>
        <w:pStyle w:val="NoSpacing"/>
        <w:rPr>
          <w:rFonts w:ascii="Arial" w:hAnsi="Arial" w:cs="Arial"/>
          <w:b/>
        </w:rPr>
      </w:pPr>
    </w:p>
    <w:p w:rsidR="009F151D" w:rsidRPr="00510EFA" w:rsidRDefault="009F151D" w:rsidP="009F151D">
      <w:pPr>
        <w:pStyle w:val="NoSpacing"/>
        <w:jc w:val="both"/>
        <w:rPr>
          <w:rFonts w:ascii="Arial" w:hAnsi="Arial" w:cs="Arial"/>
          <w:b/>
        </w:rPr>
      </w:pPr>
    </w:p>
    <w:p w:rsidR="009F151D" w:rsidRPr="00510EFA" w:rsidRDefault="009F151D" w:rsidP="009F151D">
      <w:pPr>
        <w:pStyle w:val="NoSpacing"/>
        <w:jc w:val="both"/>
        <w:rPr>
          <w:rFonts w:ascii="Arial" w:hAnsi="Arial" w:cs="Arial"/>
          <w:b/>
        </w:rPr>
      </w:pPr>
      <w:proofErr w:type="spellStart"/>
      <w:r w:rsidRPr="00510EFA">
        <w:rPr>
          <w:rFonts w:ascii="Arial" w:hAnsi="Arial" w:cs="Arial"/>
          <w:b/>
        </w:rPr>
        <w:t>ASIGNATURA</w:t>
      </w:r>
      <w:proofErr w:type="gramStart"/>
      <w:r w:rsidRPr="00510EFA">
        <w:rPr>
          <w:rFonts w:ascii="Arial" w:hAnsi="Arial" w:cs="Arial"/>
          <w:b/>
        </w:rPr>
        <w:t>:Inglés</w:t>
      </w:r>
      <w:proofErr w:type="spellEnd"/>
      <w:proofErr w:type="gramEnd"/>
      <w:r w:rsidRPr="00510EFA">
        <w:rPr>
          <w:rFonts w:ascii="Arial" w:hAnsi="Arial" w:cs="Arial"/>
          <w:b/>
        </w:rPr>
        <w:t xml:space="preserve">                                                               NOMBRE DOCENTE: Erika </w:t>
      </w:r>
      <w:proofErr w:type="spellStart"/>
      <w:r w:rsidRPr="00510EFA">
        <w:rPr>
          <w:rFonts w:ascii="Arial" w:hAnsi="Arial" w:cs="Arial"/>
          <w:b/>
        </w:rPr>
        <w:t>Ramirez</w:t>
      </w:r>
      <w:proofErr w:type="spellEnd"/>
    </w:p>
    <w:p w:rsidR="009F151D" w:rsidRPr="00510EFA" w:rsidRDefault="009F151D" w:rsidP="009F151D">
      <w:pPr>
        <w:pStyle w:val="NoSpacing"/>
        <w:jc w:val="both"/>
        <w:rPr>
          <w:rFonts w:ascii="Arial" w:hAnsi="Arial" w:cs="Arial"/>
          <w:b/>
        </w:rPr>
      </w:pPr>
      <w:r w:rsidRPr="00510EFA">
        <w:rPr>
          <w:rFonts w:ascii="Arial" w:hAnsi="Arial" w:cs="Arial"/>
          <w:b/>
        </w:rPr>
        <w:t>OBJETIVO A LOGRAR CON LA GUÍA</w:t>
      </w:r>
      <w:r w:rsidR="000B505C" w:rsidRPr="00510EFA">
        <w:rPr>
          <w:rFonts w:ascii="Arial" w:hAnsi="Arial" w:cs="Arial"/>
          <w:b/>
        </w:rPr>
        <w:t xml:space="preserve"> DE TRABAJO: Comprensión lectora</w:t>
      </w:r>
    </w:p>
    <w:p w:rsidR="00510EFA" w:rsidRDefault="00510EFA" w:rsidP="009F151D">
      <w:pPr>
        <w:pStyle w:val="NoSpacing"/>
        <w:jc w:val="both"/>
        <w:rPr>
          <w:rFonts w:ascii="Arial" w:hAnsi="Arial" w:cs="Arial"/>
          <w:b/>
        </w:rPr>
      </w:pPr>
    </w:p>
    <w:tbl>
      <w:tblPr>
        <w:tblStyle w:val="TableGrid"/>
        <w:tblW w:w="0" w:type="auto"/>
        <w:tblInd w:w="279" w:type="dxa"/>
        <w:tblLook w:val="04A0" w:firstRow="1" w:lastRow="0" w:firstColumn="1" w:lastColumn="0" w:noHBand="0" w:noVBand="1"/>
      </w:tblPr>
      <w:tblGrid>
        <w:gridCol w:w="9917"/>
      </w:tblGrid>
      <w:tr w:rsidR="00510EFA" w:rsidRPr="00510EFA" w:rsidTr="00510EFA">
        <w:tc>
          <w:tcPr>
            <w:tcW w:w="9917" w:type="dxa"/>
          </w:tcPr>
          <w:p w:rsidR="00510EFA" w:rsidRDefault="00510EFA" w:rsidP="00510EFA">
            <w:pPr>
              <w:jc w:val="center"/>
              <w:rPr>
                <w:rFonts w:ascii="Arial" w:hAnsi="Arial" w:cs="Arial"/>
                <w:sz w:val="22"/>
                <w:szCs w:val="22"/>
                <w:u w:val="single"/>
                <w:lang w:val="en-US"/>
              </w:rPr>
            </w:pPr>
            <w:r w:rsidRPr="00510EFA">
              <w:rPr>
                <w:rFonts w:ascii="Arial" w:hAnsi="Arial" w:cs="Arial"/>
                <w:sz w:val="22"/>
                <w:szCs w:val="22"/>
                <w:u w:val="single"/>
                <w:lang w:val="en-US"/>
              </w:rPr>
              <w:t>THE LIFE OF A TEEN INVENTOR</w:t>
            </w:r>
          </w:p>
          <w:p w:rsidR="00510EFA" w:rsidRPr="00510EFA" w:rsidRDefault="00510EFA" w:rsidP="00510EFA">
            <w:pPr>
              <w:jc w:val="center"/>
              <w:rPr>
                <w:rFonts w:ascii="Arial" w:hAnsi="Arial" w:cs="Arial"/>
                <w:sz w:val="22"/>
                <w:szCs w:val="22"/>
                <w:u w:val="single"/>
                <w:lang w:val="en-US"/>
              </w:rPr>
            </w:pPr>
          </w:p>
          <w:p w:rsidR="00510EFA" w:rsidRPr="00510EFA" w:rsidRDefault="00510EFA" w:rsidP="00510EFA">
            <w:pPr>
              <w:ind w:left="24"/>
              <w:jc w:val="both"/>
              <w:rPr>
                <w:rFonts w:ascii="Arial" w:hAnsi="Arial" w:cs="Arial"/>
                <w:sz w:val="22"/>
                <w:szCs w:val="22"/>
                <w:lang w:val="en-US"/>
              </w:rPr>
            </w:pPr>
            <w:r w:rsidRPr="00510EFA">
              <w:rPr>
                <w:rFonts w:ascii="Arial" w:hAnsi="Arial" w:cs="Arial"/>
                <w:sz w:val="22"/>
                <w:szCs w:val="22"/>
                <w:lang w:val="en-US"/>
              </w:rPr>
              <w:t xml:space="preserve">Spencer Davis creates all types of inventions in his garage. He is a </w:t>
            </w:r>
            <w:proofErr w:type="gramStart"/>
            <w:r w:rsidRPr="00510EFA">
              <w:rPr>
                <w:rFonts w:ascii="Arial" w:hAnsi="Arial" w:cs="Arial"/>
                <w:sz w:val="22"/>
                <w:szCs w:val="22"/>
                <w:lang w:val="en-US"/>
              </w:rPr>
              <w:t>big  fan</w:t>
            </w:r>
            <w:proofErr w:type="gramEnd"/>
            <w:r w:rsidRPr="00510EFA">
              <w:rPr>
                <w:rFonts w:ascii="Arial" w:hAnsi="Arial" w:cs="Arial"/>
                <w:sz w:val="22"/>
                <w:szCs w:val="22"/>
                <w:lang w:val="en-US"/>
              </w:rPr>
              <w:t xml:space="preserve"> of do-it-yourself inventing, which requires little more than a few pieces of trash, drugstores supplies and a lot of imagination.</w:t>
            </w:r>
          </w:p>
          <w:p w:rsidR="00510EFA" w:rsidRPr="00510EFA" w:rsidRDefault="00510EFA" w:rsidP="00510EFA">
            <w:pPr>
              <w:ind w:left="24"/>
              <w:jc w:val="both"/>
              <w:rPr>
                <w:rFonts w:ascii="Arial" w:hAnsi="Arial" w:cs="Arial"/>
                <w:sz w:val="22"/>
                <w:szCs w:val="22"/>
                <w:lang w:val="en-US"/>
              </w:rPr>
            </w:pPr>
            <w:r w:rsidRPr="00510EFA">
              <w:rPr>
                <w:rFonts w:ascii="Arial" w:hAnsi="Arial" w:cs="Arial"/>
                <w:sz w:val="22"/>
                <w:szCs w:val="22"/>
                <w:lang w:val="en-US"/>
              </w:rPr>
              <w:t>Spencer’s passion for inventing began in eighth grade. Before that, he had done some experiments with barbeque skewers and rubber bands.  Since then, his creations have improved in design, appearance, and technology.</w:t>
            </w:r>
          </w:p>
          <w:p w:rsidR="00510EFA" w:rsidRPr="00510EFA" w:rsidRDefault="00510EFA" w:rsidP="00510EFA">
            <w:pPr>
              <w:spacing w:after="240"/>
              <w:ind w:left="24"/>
              <w:jc w:val="both"/>
              <w:rPr>
                <w:rFonts w:ascii="Arial" w:hAnsi="Arial" w:cs="Arial"/>
                <w:sz w:val="22"/>
                <w:szCs w:val="22"/>
                <w:lang w:val="en-US"/>
              </w:rPr>
            </w:pPr>
            <w:r w:rsidRPr="00510EFA">
              <w:rPr>
                <w:rFonts w:ascii="Arial" w:hAnsi="Arial" w:cs="Arial"/>
                <w:sz w:val="22"/>
                <w:szCs w:val="22"/>
                <w:lang w:val="en-US"/>
              </w:rPr>
              <w:t>Over the years, Spencer has designed bunkers, tree houses, robots, and caffeinated cereal.  Besides, Spencer also enjoys sillier types of inventing; he has “fixed” an old tape player to put has iPod inside and play in trough the tape.</w:t>
            </w:r>
          </w:p>
          <w:p w:rsidR="00510EFA" w:rsidRPr="00510EFA" w:rsidRDefault="00510EFA" w:rsidP="00510EFA">
            <w:pPr>
              <w:spacing w:after="240"/>
              <w:ind w:left="24"/>
              <w:jc w:val="both"/>
              <w:rPr>
                <w:rFonts w:ascii="Arial" w:hAnsi="Arial" w:cs="Arial"/>
                <w:sz w:val="22"/>
                <w:szCs w:val="22"/>
                <w:lang w:val="en-US"/>
              </w:rPr>
            </w:pPr>
            <w:r w:rsidRPr="00510EFA">
              <w:rPr>
                <w:rFonts w:ascii="Arial" w:hAnsi="Arial" w:cs="Arial"/>
                <w:sz w:val="22"/>
                <w:szCs w:val="22"/>
                <w:lang w:val="en-US"/>
              </w:rPr>
              <w:t>Another high-voltage creation is what Spencer calls “the glove”.  In essence, it is leather glove with a battery and disposable camera parts wrapped in electrical tape.  Although Spencer’s mother expresses some worries about his inventions she is very supportive of Spencer’s hobby.  For him, inventing is a constructive activity, and it it’s good for teens who might be involved in more destructive hobbies.  He dedicates about six hours of every weekend to work on his inventions.  Then, he blows off steam and gets new inspirations by playing video games.</w:t>
            </w:r>
          </w:p>
          <w:p w:rsidR="00510EFA" w:rsidRPr="00510EFA" w:rsidRDefault="00510EFA" w:rsidP="00510EFA">
            <w:pPr>
              <w:ind w:left="24"/>
              <w:jc w:val="both"/>
              <w:rPr>
                <w:rFonts w:ascii="Arial" w:hAnsi="Arial" w:cs="Arial"/>
                <w:sz w:val="22"/>
                <w:szCs w:val="22"/>
                <w:lang w:val="en-US"/>
              </w:rPr>
            </w:pPr>
            <w:r w:rsidRPr="00510EFA">
              <w:rPr>
                <w:rFonts w:ascii="Arial" w:hAnsi="Arial" w:cs="Arial"/>
                <w:sz w:val="22"/>
                <w:szCs w:val="22"/>
                <w:lang w:val="en-US"/>
              </w:rPr>
              <w:t>For the summer, Spencer has plans to build an electric boat powered entirely by solar panels.  Spencer hopes to continue inventing through college and perhaps turn his experimentation into a career.  “Inventing is an investment”, Spencer says. “Some of the invention will work and others won’t, but in the end you will be satisfied. I’ll definitely be making stuff forever”.</w:t>
            </w:r>
          </w:p>
          <w:p w:rsidR="00510EFA" w:rsidRPr="00510EFA" w:rsidRDefault="00510EFA" w:rsidP="009F151D">
            <w:pPr>
              <w:pStyle w:val="NoSpacing"/>
              <w:ind w:left="0" w:firstLine="0"/>
              <w:jc w:val="both"/>
              <w:rPr>
                <w:rFonts w:ascii="Arial" w:hAnsi="Arial" w:cs="Arial"/>
                <w:b/>
              </w:rPr>
            </w:pPr>
          </w:p>
        </w:tc>
      </w:tr>
    </w:tbl>
    <w:p w:rsidR="00510EFA" w:rsidRDefault="00510EFA" w:rsidP="00510EFA">
      <w:pPr>
        <w:rPr>
          <w:rFonts w:ascii="Arial" w:hAnsi="Arial" w:cs="Arial"/>
          <w:b/>
          <w:sz w:val="22"/>
          <w:szCs w:val="22"/>
          <w:lang w:val="en-US"/>
        </w:rPr>
      </w:pPr>
    </w:p>
    <w:p w:rsidR="00510EFA" w:rsidRDefault="00510EFA" w:rsidP="00510EFA">
      <w:pPr>
        <w:pStyle w:val="ListParagraph"/>
        <w:numPr>
          <w:ilvl w:val="0"/>
          <w:numId w:val="10"/>
        </w:numPr>
        <w:rPr>
          <w:rFonts w:ascii="Arial" w:hAnsi="Arial" w:cs="Arial"/>
          <w:sz w:val="22"/>
          <w:szCs w:val="22"/>
          <w:lang w:val="es-CL"/>
        </w:rPr>
      </w:pPr>
      <w:r w:rsidRPr="00510EFA">
        <w:rPr>
          <w:rFonts w:ascii="Arial" w:hAnsi="Arial" w:cs="Arial"/>
          <w:sz w:val="22"/>
          <w:szCs w:val="22"/>
          <w:lang w:val="es-CL"/>
        </w:rPr>
        <w:t>Encuentra el significado de estas palabras en el diccionario</w:t>
      </w:r>
      <w:r>
        <w:rPr>
          <w:rFonts w:ascii="Arial" w:hAnsi="Arial" w:cs="Arial"/>
          <w:sz w:val="22"/>
          <w:szCs w:val="22"/>
          <w:lang w:val="es-CL"/>
        </w:rPr>
        <w:t>:</w:t>
      </w:r>
    </w:p>
    <w:tbl>
      <w:tblPr>
        <w:tblStyle w:val="TableGrid"/>
        <w:tblW w:w="0" w:type="auto"/>
        <w:tblInd w:w="426" w:type="dxa"/>
        <w:tblLook w:val="04A0" w:firstRow="1" w:lastRow="0" w:firstColumn="1" w:lastColumn="0" w:noHBand="0" w:noVBand="1"/>
      </w:tblPr>
      <w:tblGrid>
        <w:gridCol w:w="2474"/>
        <w:gridCol w:w="2408"/>
        <w:gridCol w:w="2480"/>
        <w:gridCol w:w="2408"/>
      </w:tblGrid>
      <w:tr w:rsidR="00510EFA" w:rsidTr="00510EFA">
        <w:tc>
          <w:tcPr>
            <w:tcW w:w="2474" w:type="dxa"/>
          </w:tcPr>
          <w:p w:rsidR="00510EFA" w:rsidRDefault="00510EFA" w:rsidP="00510EFA">
            <w:pPr>
              <w:rPr>
                <w:rFonts w:ascii="Arial" w:hAnsi="Arial" w:cs="Arial"/>
                <w:sz w:val="22"/>
                <w:szCs w:val="22"/>
                <w:lang w:val="es-CL"/>
              </w:rPr>
            </w:pPr>
            <w:r>
              <w:rPr>
                <w:rFonts w:ascii="Arial" w:hAnsi="Arial" w:cs="Arial"/>
                <w:sz w:val="22"/>
                <w:szCs w:val="22"/>
                <w:lang w:val="es-CL"/>
              </w:rPr>
              <w:t>Créate</w:t>
            </w:r>
          </w:p>
        </w:tc>
        <w:tc>
          <w:tcPr>
            <w:tcW w:w="2408" w:type="dxa"/>
          </w:tcPr>
          <w:p w:rsidR="00510EFA" w:rsidRDefault="00510EFA" w:rsidP="00510EFA">
            <w:pPr>
              <w:rPr>
                <w:rFonts w:ascii="Arial" w:hAnsi="Arial" w:cs="Arial"/>
                <w:sz w:val="22"/>
                <w:szCs w:val="22"/>
                <w:lang w:val="es-CL"/>
              </w:rPr>
            </w:pPr>
          </w:p>
        </w:tc>
        <w:tc>
          <w:tcPr>
            <w:tcW w:w="2480"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Skewer</w:t>
            </w:r>
            <w:proofErr w:type="spellEnd"/>
          </w:p>
        </w:tc>
        <w:tc>
          <w:tcPr>
            <w:tcW w:w="2408" w:type="dxa"/>
          </w:tcPr>
          <w:p w:rsidR="00510EFA" w:rsidRDefault="00510EFA" w:rsidP="00510EFA">
            <w:pPr>
              <w:rPr>
                <w:rFonts w:ascii="Arial" w:hAnsi="Arial" w:cs="Arial"/>
                <w:sz w:val="22"/>
                <w:szCs w:val="22"/>
                <w:lang w:val="es-CL"/>
              </w:rPr>
            </w:pPr>
          </w:p>
        </w:tc>
      </w:tr>
      <w:tr w:rsidR="00510EFA" w:rsidTr="00510EFA">
        <w:tc>
          <w:tcPr>
            <w:tcW w:w="2474"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Require</w:t>
            </w:r>
            <w:proofErr w:type="spellEnd"/>
          </w:p>
        </w:tc>
        <w:tc>
          <w:tcPr>
            <w:tcW w:w="2408" w:type="dxa"/>
          </w:tcPr>
          <w:p w:rsidR="00510EFA" w:rsidRDefault="00510EFA" w:rsidP="00510EFA">
            <w:pPr>
              <w:rPr>
                <w:rFonts w:ascii="Arial" w:hAnsi="Arial" w:cs="Arial"/>
                <w:sz w:val="22"/>
                <w:szCs w:val="22"/>
                <w:lang w:val="es-CL"/>
              </w:rPr>
            </w:pPr>
          </w:p>
        </w:tc>
        <w:tc>
          <w:tcPr>
            <w:tcW w:w="2480"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Barbaque</w:t>
            </w:r>
            <w:proofErr w:type="spellEnd"/>
          </w:p>
        </w:tc>
        <w:tc>
          <w:tcPr>
            <w:tcW w:w="2408" w:type="dxa"/>
          </w:tcPr>
          <w:p w:rsidR="00510EFA" w:rsidRDefault="00510EFA" w:rsidP="00510EFA">
            <w:pPr>
              <w:rPr>
                <w:rFonts w:ascii="Arial" w:hAnsi="Arial" w:cs="Arial"/>
                <w:sz w:val="22"/>
                <w:szCs w:val="22"/>
                <w:lang w:val="es-CL"/>
              </w:rPr>
            </w:pPr>
          </w:p>
        </w:tc>
      </w:tr>
      <w:tr w:rsidR="00510EFA" w:rsidTr="00510EFA">
        <w:tc>
          <w:tcPr>
            <w:tcW w:w="2474"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Few</w:t>
            </w:r>
            <w:proofErr w:type="spellEnd"/>
          </w:p>
        </w:tc>
        <w:tc>
          <w:tcPr>
            <w:tcW w:w="2408" w:type="dxa"/>
          </w:tcPr>
          <w:p w:rsidR="00510EFA" w:rsidRDefault="00510EFA" w:rsidP="00510EFA">
            <w:pPr>
              <w:rPr>
                <w:rFonts w:ascii="Arial" w:hAnsi="Arial" w:cs="Arial"/>
                <w:sz w:val="22"/>
                <w:szCs w:val="22"/>
                <w:lang w:val="es-CL"/>
              </w:rPr>
            </w:pPr>
          </w:p>
        </w:tc>
        <w:tc>
          <w:tcPr>
            <w:tcW w:w="2480"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Rubber</w:t>
            </w:r>
            <w:proofErr w:type="spellEnd"/>
          </w:p>
        </w:tc>
        <w:tc>
          <w:tcPr>
            <w:tcW w:w="2408" w:type="dxa"/>
          </w:tcPr>
          <w:p w:rsidR="00510EFA" w:rsidRDefault="00510EFA" w:rsidP="00510EFA">
            <w:pPr>
              <w:rPr>
                <w:rFonts w:ascii="Arial" w:hAnsi="Arial" w:cs="Arial"/>
                <w:sz w:val="22"/>
                <w:szCs w:val="22"/>
                <w:lang w:val="es-CL"/>
              </w:rPr>
            </w:pPr>
          </w:p>
        </w:tc>
      </w:tr>
      <w:tr w:rsidR="00510EFA" w:rsidTr="00510EFA">
        <w:tc>
          <w:tcPr>
            <w:tcW w:w="2474"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Trash</w:t>
            </w:r>
            <w:proofErr w:type="spellEnd"/>
          </w:p>
        </w:tc>
        <w:tc>
          <w:tcPr>
            <w:tcW w:w="2408" w:type="dxa"/>
          </w:tcPr>
          <w:p w:rsidR="00510EFA" w:rsidRDefault="00510EFA" w:rsidP="00510EFA">
            <w:pPr>
              <w:rPr>
                <w:rFonts w:ascii="Arial" w:hAnsi="Arial" w:cs="Arial"/>
                <w:sz w:val="22"/>
                <w:szCs w:val="22"/>
                <w:lang w:val="es-CL"/>
              </w:rPr>
            </w:pPr>
          </w:p>
        </w:tc>
        <w:tc>
          <w:tcPr>
            <w:tcW w:w="2480"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Appearance</w:t>
            </w:r>
            <w:proofErr w:type="spellEnd"/>
          </w:p>
        </w:tc>
        <w:tc>
          <w:tcPr>
            <w:tcW w:w="2408" w:type="dxa"/>
          </w:tcPr>
          <w:p w:rsidR="00510EFA" w:rsidRDefault="00510EFA" w:rsidP="00510EFA">
            <w:pPr>
              <w:rPr>
                <w:rFonts w:ascii="Arial" w:hAnsi="Arial" w:cs="Arial"/>
                <w:sz w:val="22"/>
                <w:szCs w:val="22"/>
                <w:lang w:val="es-CL"/>
              </w:rPr>
            </w:pPr>
          </w:p>
        </w:tc>
      </w:tr>
      <w:tr w:rsidR="00510EFA" w:rsidTr="00510EFA">
        <w:tc>
          <w:tcPr>
            <w:tcW w:w="2474" w:type="dxa"/>
          </w:tcPr>
          <w:p w:rsidR="00510EFA" w:rsidRDefault="00510EFA" w:rsidP="00510EFA">
            <w:pPr>
              <w:rPr>
                <w:rFonts w:ascii="Arial" w:hAnsi="Arial" w:cs="Arial"/>
                <w:sz w:val="22"/>
                <w:szCs w:val="22"/>
                <w:lang w:val="es-CL"/>
              </w:rPr>
            </w:pPr>
            <w:r>
              <w:rPr>
                <w:rFonts w:ascii="Arial" w:hAnsi="Arial" w:cs="Arial"/>
                <w:sz w:val="22"/>
                <w:szCs w:val="22"/>
                <w:lang w:val="es-CL"/>
              </w:rPr>
              <w:t>Drugstore</w:t>
            </w:r>
          </w:p>
        </w:tc>
        <w:tc>
          <w:tcPr>
            <w:tcW w:w="2408" w:type="dxa"/>
          </w:tcPr>
          <w:p w:rsidR="00510EFA" w:rsidRDefault="00510EFA" w:rsidP="00510EFA">
            <w:pPr>
              <w:rPr>
                <w:rFonts w:ascii="Arial" w:hAnsi="Arial" w:cs="Arial"/>
                <w:sz w:val="22"/>
                <w:szCs w:val="22"/>
                <w:lang w:val="es-CL"/>
              </w:rPr>
            </w:pPr>
          </w:p>
        </w:tc>
        <w:tc>
          <w:tcPr>
            <w:tcW w:w="2480"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Silly</w:t>
            </w:r>
            <w:proofErr w:type="spellEnd"/>
          </w:p>
        </w:tc>
        <w:tc>
          <w:tcPr>
            <w:tcW w:w="2408" w:type="dxa"/>
          </w:tcPr>
          <w:p w:rsidR="00510EFA" w:rsidRDefault="00510EFA" w:rsidP="00510EFA">
            <w:pPr>
              <w:rPr>
                <w:rFonts w:ascii="Arial" w:hAnsi="Arial" w:cs="Arial"/>
                <w:sz w:val="22"/>
                <w:szCs w:val="22"/>
                <w:lang w:val="es-CL"/>
              </w:rPr>
            </w:pPr>
          </w:p>
        </w:tc>
      </w:tr>
      <w:tr w:rsidR="00510EFA" w:rsidTr="00510EFA">
        <w:tc>
          <w:tcPr>
            <w:tcW w:w="2474"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Supply</w:t>
            </w:r>
            <w:proofErr w:type="spellEnd"/>
            <w:r>
              <w:rPr>
                <w:rFonts w:ascii="Arial" w:hAnsi="Arial" w:cs="Arial"/>
                <w:sz w:val="22"/>
                <w:szCs w:val="22"/>
                <w:lang w:val="es-CL"/>
              </w:rPr>
              <w:t xml:space="preserve"> </w:t>
            </w:r>
          </w:p>
        </w:tc>
        <w:tc>
          <w:tcPr>
            <w:tcW w:w="2408" w:type="dxa"/>
          </w:tcPr>
          <w:p w:rsidR="00510EFA" w:rsidRDefault="00510EFA" w:rsidP="00510EFA">
            <w:pPr>
              <w:rPr>
                <w:rFonts w:ascii="Arial" w:hAnsi="Arial" w:cs="Arial"/>
                <w:sz w:val="22"/>
                <w:szCs w:val="22"/>
                <w:lang w:val="es-CL"/>
              </w:rPr>
            </w:pPr>
          </w:p>
        </w:tc>
        <w:tc>
          <w:tcPr>
            <w:tcW w:w="2480"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inside</w:t>
            </w:r>
            <w:proofErr w:type="spellEnd"/>
          </w:p>
        </w:tc>
        <w:tc>
          <w:tcPr>
            <w:tcW w:w="2408" w:type="dxa"/>
          </w:tcPr>
          <w:p w:rsidR="00510EFA" w:rsidRDefault="00510EFA" w:rsidP="00510EFA">
            <w:pPr>
              <w:rPr>
                <w:rFonts w:ascii="Arial" w:hAnsi="Arial" w:cs="Arial"/>
                <w:sz w:val="22"/>
                <w:szCs w:val="22"/>
                <w:lang w:val="es-CL"/>
              </w:rPr>
            </w:pPr>
          </w:p>
        </w:tc>
      </w:tr>
      <w:tr w:rsidR="00510EFA" w:rsidTr="00510EFA">
        <w:tc>
          <w:tcPr>
            <w:tcW w:w="2474"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Leather</w:t>
            </w:r>
            <w:proofErr w:type="spellEnd"/>
          </w:p>
        </w:tc>
        <w:tc>
          <w:tcPr>
            <w:tcW w:w="2408" w:type="dxa"/>
          </w:tcPr>
          <w:p w:rsidR="00510EFA" w:rsidRDefault="00510EFA" w:rsidP="00510EFA">
            <w:pPr>
              <w:rPr>
                <w:rFonts w:ascii="Arial" w:hAnsi="Arial" w:cs="Arial"/>
                <w:sz w:val="22"/>
                <w:szCs w:val="22"/>
                <w:lang w:val="es-CL"/>
              </w:rPr>
            </w:pPr>
          </w:p>
        </w:tc>
        <w:tc>
          <w:tcPr>
            <w:tcW w:w="2480"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Supportive</w:t>
            </w:r>
            <w:proofErr w:type="spellEnd"/>
          </w:p>
        </w:tc>
        <w:tc>
          <w:tcPr>
            <w:tcW w:w="2408" w:type="dxa"/>
          </w:tcPr>
          <w:p w:rsidR="00510EFA" w:rsidRDefault="00510EFA" w:rsidP="00510EFA">
            <w:pPr>
              <w:rPr>
                <w:rFonts w:ascii="Arial" w:hAnsi="Arial" w:cs="Arial"/>
                <w:sz w:val="22"/>
                <w:szCs w:val="22"/>
                <w:lang w:val="es-CL"/>
              </w:rPr>
            </w:pPr>
          </w:p>
        </w:tc>
      </w:tr>
      <w:tr w:rsidR="00510EFA" w:rsidTr="00510EFA">
        <w:tc>
          <w:tcPr>
            <w:tcW w:w="2474"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Glove</w:t>
            </w:r>
            <w:proofErr w:type="spellEnd"/>
          </w:p>
        </w:tc>
        <w:tc>
          <w:tcPr>
            <w:tcW w:w="2408" w:type="dxa"/>
          </w:tcPr>
          <w:p w:rsidR="00510EFA" w:rsidRDefault="00510EFA" w:rsidP="00510EFA">
            <w:pPr>
              <w:rPr>
                <w:rFonts w:ascii="Arial" w:hAnsi="Arial" w:cs="Arial"/>
                <w:sz w:val="22"/>
                <w:szCs w:val="22"/>
                <w:lang w:val="es-CL"/>
              </w:rPr>
            </w:pPr>
          </w:p>
        </w:tc>
        <w:tc>
          <w:tcPr>
            <w:tcW w:w="2480"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Blow</w:t>
            </w:r>
            <w:proofErr w:type="spellEnd"/>
          </w:p>
        </w:tc>
        <w:tc>
          <w:tcPr>
            <w:tcW w:w="2408" w:type="dxa"/>
          </w:tcPr>
          <w:p w:rsidR="00510EFA" w:rsidRDefault="00510EFA" w:rsidP="00510EFA">
            <w:pPr>
              <w:rPr>
                <w:rFonts w:ascii="Arial" w:hAnsi="Arial" w:cs="Arial"/>
                <w:sz w:val="22"/>
                <w:szCs w:val="22"/>
                <w:lang w:val="es-CL"/>
              </w:rPr>
            </w:pPr>
          </w:p>
        </w:tc>
      </w:tr>
      <w:tr w:rsidR="00510EFA" w:rsidTr="00510EFA">
        <w:tc>
          <w:tcPr>
            <w:tcW w:w="2474"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Disposable</w:t>
            </w:r>
            <w:proofErr w:type="spellEnd"/>
            <w:r>
              <w:rPr>
                <w:rFonts w:ascii="Arial" w:hAnsi="Arial" w:cs="Arial"/>
                <w:sz w:val="22"/>
                <w:szCs w:val="22"/>
                <w:lang w:val="es-CL"/>
              </w:rPr>
              <w:t xml:space="preserve"> </w:t>
            </w:r>
          </w:p>
        </w:tc>
        <w:tc>
          <w:tcPr>
            <w:tcW w:w="2408" w:type="dxa"/>
          </w:tcPr>
          <w:p w:rsidR="00510EFA" w:rsidRDefault="00510EFA" w:rsidP="00510EFA">
            <w:pPr>
              <w:rPr>
                <w:rFonts w:ascii="Arial" w:hAnsi="Arial" w:cs="Arial"/>
                <w:sz w:val="22"/>
                <w:szCs w:val="22"/>
                <w:lang w:val="es-CL"/>
              </w:rPr>
            </w:pPr>
          </w:p>
        </w:tc>
        <w:tc>
          <w:tcPr>
            <w:tcW w:w="2480"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Steam</w:t>
            </w:r>
            <w:proofErr w:type="spellEnd"/>
          </w:p>
        </w:tc>
        <w:tc>
          <w:tcPr>
            <w:tcW w:w="2408" w:type="dxa"/>
          </w:tcPr>
          <w:p w:rsidR="00510EFA" w:rsidRDefault="00510EFA" w:rsidP="00510EFA">
            <w:pPr>
              <w:rPr>
                <w:rFonts w:ascii="Arial" w:hAnsi="Arial" w:cs="Arial"/>
                <w:sz w:val="22"/>
                <w:szCs w:val="22"/>
                <w:lang w:val="es-CL"/>
              </w:rPr>
            </w:pPr>
          </w:p>
        </w:tc>
      </w:tr>
      <w:tr w:rsidR="00510EFA" w:rsidTr="00510EFA">
        <w:tc>
          <w:tcPr>
            <w:tcW w:w="2474"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Wrap</w:t>
            </w:r>
            <w:proofErr w:type="spellEnd"/>
            <w:r>
              <w:rPr>
                <w:rFonts w:ascii="Arial" w:hAnsi="Arial" w:cs="Arial"/>
                <w:sz w:val="22"/>
                <w:szCs w:val="22"/>
                <w:lang w:val="es-CL"/>
              </w:rPr>
              <w:t xml:space="preserve"> </w:t>
            </w:r>
          </w:p>
        </w:tc>
        <w:tc>
          <w:tcPr>
            <w:tcW w:w="2408" w:type="dxa"/>
          </w:tcPr>
          <w:p w:rsidR="00510EFA" w:rsidRDefault="00510EFA" w:rsidP="00510EFA">
            <w:pPr>
              <w:rPr>
                <w:rFonts w:ascii="Arial" w:hAnsi="Arial" w:cs="Arial"/>
                <w:sz w:val="22"/>
                <w:szCs w:val="22"/>
                <w:lang w:val="es-CL"/>
              </w:rPr>
            </w:pPr>
          </w:p>
        </w:tc>
        <w:tc>
          <w:tcPr>
            <w:tcW w:w="2480"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Perhaps</w:t>
            </w:r>
            <w:proofErr w:type="spellEnd"/>
          </w:p>
        </w:tc>
        <w:tc>
          <w:tcPr>
            <w:tcW w:w="2408" w:type="dxa"/>
          </w:tcPr>
          <w:p w:rsidR="00510EFA" w:rsidRDefault="00510EFA" w:rsidP="00510EFA">
            <w:pPr>
              <w:rPr>
                <w:rFonts w:ascii="Arial" w:hAnsi="Arial" w:cs="Arial"/>
                <w:sz w:val="22"/>
                <w:szCs w:val="22"/>
                <w:lang w:val="es-CL"/>
              </w:rPr>
            </w:pPr>
          </w:p>
        </w:tc>
      </w:tr>
      <w:tr w:rsidR="00510EFA" w:rsidTr="00510EFA">
        <w:tc>
          <w:tcPr>
            <w:tcW w:w="2474"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Investment</w:t>
            </w:r>
            <w:proofErr w:type="spellEnd"/>
            <w:r>
              <w:rPr>
                <w:rFonts w:ascii="Arial" w:hAnsi="Arial" w:cs="Arial"/>
                <w:sz w:val="22"/>
                <w:szCs w:val="22"/>
                <w:lang w:val="es-CL"/>
              </w:rPr>
              <w:t xml:space="preserve"> </w:t>
            </w:r>
          </w:p>
        </w:tc>
        <w:tc>
          <w:tcPr>
            <w:tcW w:w="2408" w:type="dxa"/>
          </w:tcPr>
          <w:p w:rsidR="00510EFA" w:rsidRDefault="00510EFA" w:rsidP="00510EFA">
            <w:pPr>
              <w:rPr>
                <w:rFonts w:ascii="Arial" w:hAnsi="Arial" w:cs="Arial"/>
                <w:sz w:val="22"/>
                <w:szCs w:val="22"/>
                <w:lang w:val="es-CL"/>
              </w:rPr>
            </w:pPr>
          </w:p>
        </w:tc>
        <w:tc>
          <w:tcPr>
            <w:tcW w:w="2480" w:type="dxa"/>
          </w:tcPr>
          <w:p w:rsidR="00510EFA" w:rsidRDefault="00510EFA" w:rsidP="00510EFA">
            <w:pPr>
              <w:rPr>
                <w:rFonts w:ascii="Arial" w:hAnsi="Arial" w:cs="Arial"/>
                <w:sz w:val="22"/>
                <w:szCs w:val="22"/>
                <w:lang w:val="es-CL"/>
              </w:rPr>
            </w:pPr>
            <w:proofErr w:type="spellStart"/>
            <w:r>
              <w:rPr>
                <w:rFonts w:ascii="Arial" w:hAnsi="Arial" w:cs="Arial"/>
                <w:sz w:val="22"/>
                <w:szCs w:val="22"/>
                <w:lang w:val="es-CL"/>
              </w:rPr>
              <w:t>career</w:t>
            </w:r>
            <w:proofErr w:type="spellEnd"/>
          </w:p>
        </w:tc>
        <w:tc>
          <w:tcPr>
            <w:tcW w:w="2408" w:type="dxa"/>
          </w:tcPr>
          <w:p w:rsidR="00510EFA" w:rsidRDefault="00510EFA" w:rsidP="00510EFA">
            <w:pPr>
              <w:rPr>
                <w:rFonts w:ascii="Arial" w:hAnsi="Arial" w:cs="Arial"/>
                <w:sz w:val="22"/>
                <w:szCs w:val="22"/>
                <w:lang w:val="es-CL"/>
              </w:rPr>
            </w:pPr>
          </w:p>
        </w:tc>
      </w:tr>
    </w:tbl>
    <w:p w:rsidR="00510EFA" w:rsidRPr="00510EFA" w:rsidRDefault="00510EFA" w:rsidP="00510EFA">
      <w:pPr>
        <w:spacing w:line="276" w:lineRule="auto"/>
        <w:rPr>
          <w:rFonts w:ascii="Arial" w:hAnsi="Arial" w:cs="Arial"/>
          <w:sz w:val="22"/>
          <w:szCs w:val="22"/>
          <w:lang w:val="es-CL"/>
        </w:rPr>
      </w:pPr>
      <w:bookmarkStart w:id="0" w:name="_GoBack"/>
      <w:bookmarkEnd w:id="0"/>
    </w:p>
    <w:p w:rsidR="00510EFA" w:rsidRPr="00510EFA" w:rsidRDefault="00510EFA" w:rsidP="00510EFA">
      <w:pPr>
        <w:spacing w:line="276" w:lineRule="auto"/>
        <w:ind w:left="426"/>
        <w:rPr>
          <w:rFonts w:ascii="Arial" w:hAnsi="Arial" w:cs="Arial"/>
          <w:sz w:val="22"/>
          <w:szCs w:val="22"/>
          <w:lang w:val="es-CL"/>
        </w:rPr>
      </w:pPr>
      <w:r w:rsidRPr="00510EFA">
        <w:rPr>
          <w:rFonts w:ascii="Arial" w:hAnsi="Arial" w:cs="Arial"/>
          <w:sz w:val="22"/>
          <w:szCs w:val="22"/>
          <w:lang w:val="es-CL"/>
        </w:rPr>
        <w:t xml:space="preserve">2. </w:t>
      </w:r>
      <w:proofErr w:type="spellStart"/>
      <w:r w:rsidRPr="00510EFA">
        <w:rPr>
          <w:rFonts w:ascii="Arial" w:hAnsi="Arial" w:cs="Arial"/>
          <w:sz w:val="22"/>
          <w:szCs w:val="22"/>
          <w:lang w:val="es-CL"/>
        </w:rPr>
        <w:t>Veradero</w:t>
      </w:r>
      <w:proofErr w:type="spellEnd"/>
      <w:r w:rsidRPr="00510EFA">
        <w:rPr>
          <w:rFonts w:ascii="Arial" w:hAnsi="Arial" w:cs="Arial"/>
          <w:sz w:val="22"/>
          <w:szCs w:val="22"/>
          <w:lang w:val="es-CL"/>
        </w:rPr>
        <w:t xml:space="preserve"> (T) o Falso (F)</w:t>
      </w:r>
    </w:p>
    <w:p w:rsidR="00510EFA" w:rsidRPr="00510EFA" w:rsidRDefault="00510EFA" w:rsidP="00510EFA">
      <w:pPr>
        <w:spacing w:line="276" w:lineRule="auto"/>
        <w:ind w:left="426"/>
        <w:rPr>
          <w:rFonts w:ascii="Arial" w:hAnsi="Arial" w:cs="Arial"/>
          <w:sz w:val="22"/>
          <w:szCs w:val="22"/>
          <w:lang w:val="en-US"/>
        </w:rPr>
      </w:pPr>
      <w:proofErr w:type="gramStart"/>
      <w:r w:rsidRPr="00510EFA">
        <w:rPr>
          <w:rFonts w:ascii="Arial" w:hAnsi="Arial" w:cs="Arial"/>
          <w:sz w:val="22"/>
          <w:szCs w:val="22"/>
          <w:lang w:val="en-US"/>
        </w:rPr>
        <w:t>a)_</w:t>
      </w:r>
      <w:proofErr w:type="gramEnd"/>
      <w:r w:rsidRPr="00510EFA">
        <w:rPr>
          <w:rFonts w:ascii="Arial" w:hAnsi="Arial" w:cs="Arial"/>
          <w:sz w:val="22"/>
          <w:szCs w:val="22"/>
          <w:lang w:val="en-US"/>
        </w:rPr>
        <w:t>_______Spencer develops his inventions in his college</w:t>
      </w:r>
    </w:p>
    <w:p w:rsidR="00510EFA" w:rsidRPr="00510EFA" w:rsidRDefault="00510EFA" w:rsidP="00510EFA">
      <w:pPr>
        <w:spacing w:line="276" w:lineRule="auto"/>
        <w:ind w:left="426"/>
        <w:rPr>
          <w:rFonts w:ascii="Arial" w:hAnsi="Arial" w:cs="Arial"/>
          <w:sz w:val="22"/>
          <w:szCs w:val="22"/>
          <w:lang w:val="en-US"/>
        </w:rPr>
      </w:pPr>
      <w:proofErr w:type="gramStart"/>
      <w:r w:rsidRPr="00510EFA">
        <w:rPr>
          <w:rFonts w:ascii="Arial" w:hAnsi="Arial" w:cs="Arial"/>
          <w:sz w:val="22"/>
          <w:szCs w:val="22"/>
          <w:lang w:val="en-US"/>
        </w:rPr>
        <w:t>b)_</w:t>
      </w:r>
      <w:proofErr w:type="gramEnd"/>
      <w:r w:rsidRPr="00510EFA">
        <w:rPr>
          <w:rFonts w:ascii="Arial" w:hAnsi="Arial" w:cs="Arial"/>
          <w:sz w:val="22"/>
          <w:szCs w:val="22"/>
          <w:lang w:val="en-US"/>
        </w:rPr>
        <w:t>_______His most electrical creation is named the glove</w:t>
      </w:r>
    </w:p>
    <w:p w:rsidR="00510EFA" w:rsidRPr="00510EFA" w:rsidRDefault="00510EFA" w:rsidP="00510EFA">
      <w:pPr>
        <w:spacing w:line="276" w:lineRule="auto"/>
        <w:ind w:left="426"/>
        <w:rPr>
          <w:rFonts w:ascii="Arial" w:hAnsi="Arial" w:cs="Arial"/>
          <w:sz w:val="22"/>
          <w:szCs w:val="22"/>
          <w:lang w:val="en-US"/>
        </w:rPr>
      </w:pPr>
      <w:proofErr w:type="gramStart"/>
      <w:r w:rsidRPr="00510EFA">
        <w:rPr>
          <w:rFonts w:ascii="Arial" w:hAnsi="Arial" w:cs="Arial"/>
          <w:sz w:val="22"/>
          <w:szCs w:val="22"/>
          <w:lang w:val="en-US"/>
        </w:rPr>
        <w:t>c)_</w:t>
      </w:r>
      <w:proofErr w:type="gramEnd"/>
      <w:r w:rsidRPr="00510EFA">
        <w:rPr>
          <w:rFonts w:ascii="Arial" w:hAnsi="Arial" w:cs="Arial"/>
          <w:sz w:val="22"/>
          <w:szCs w:val="22"/>
          <w:lang w:val="en-US"/>
        </w:rPr>
        <w:t>_______He dedicates six hour a day to his inventions</w:t>
      </w:r>
    </w:p>
    <w:p w:rsidR="00510EFA" w:rsidRPr="00510EFA" w:rsidRDefault="00510EFA" w:rsidP="00510EFA">
      <w:pPr>
        <w:spacing w:line="276" w:lineRule="auto"/>
        <w:ind w:left="426"/>
        <w:rPr>
          <w:rFonts w:ascii="Arial" w:hAnsi="Arial" w:cs="Arial"/>
          <w:sz w:val="22"/>
          <w:szCs w:val="22"/>
          <w:lang w:val="en-US"/>
        </w:rPr>
      </w:pPr>
      <w:proofErr w:type="gramStart"/>
      <w:r w:rsidRPr="00510EFA">
        <w:rPr>
          <w:rFonts w:ascii="Arial" w:hAnsi="Arial" w:cs="Arial"/>
          <w:sz w:val="22"/>
          <w:szCs w:val="22"/>
          <w:lang w:val="en-US"/>
        </w:rPr>
        <w:t>d)_</w:t>
      </w:r>
      <w:proofErr w:type="gramEnd"/>
      <w:r w:rsidRPr="00510EFA">
        <w:rPr>
          <w:rFonts w:ascii="Arial" w:hAnsi="Arial" w:cs="Arial"/>
          <w:sz w:val="22"/>
          <w:szCs w:val="22"/>
          <w:lang w:val="en-US"/>
        </w:rPr>
        <w:t>_______Spencer won’t work during his holiday</w:t>
      </w:r>
    </w:p>
    <w:p w:rsidR="00510EFA" w:rsidRPr="00510EFA" w:rsidRDefault="00510EFA" w:rsidP="00510EFA">
      <w:pPr>
        <w:spacing w:line="276" w:lineRule="auto"/>
        <w:ind w:left="426"/>
        <w:rPr>
          <w:rFonts w:ascii="Arial" w:hAnsi="Arial" w:cs="Arial"/>
          <w:sz w:val="22"/>
          <w:szCs w:val="22"/>
          <w:lang w:val="en-US"/>
        </w:rPr>
      </w:pPr>
      <w:proofErr w:type="gramStart"/>
      <w:r w:rsidRPr="00510EFA">
        <w:rPr>
          <w:rFonts w:ascii="Arial" w:hAnsi="Arial" w:cs="Arial"/>
          <w:sz w:val="22"/>
          <w:szCs w:val="22"/>
          <w:lang w:val="en-US"/>
        </w:rPr>
        <w:t>e)_</w:t>
      </w:r>
      <w:proofErr w:type="gramEnd"/>
      <w:r w:rsidRPr="00510EFA">
        <w:rPr>
          <w:rFonts w:ascii="Arial" w:hAnsi="Arial" w:cs="Arial"/>
          <w:sz w:val="22"/>
          <w:szCs w:val="22"/>
          <w:lang w:val="en-US"/>
        </w:rPr>
        <w:t>_______he requires a lot of imagination</w:t>
      </w:r>
      <w:r w:rsidRPr="00510EFA">
        <w:rPr>
          <w:rFonts w:ascii="Arial" w:hAnsi="Arial" w:cs="Arial"/>
          <w:sz w:val="22"/>
          <w:szCs w:val="22"/>
          <w:lang w:val="en-US"/>
        </w:rPr>
        <w:tab/>
      </w:r>
    </w:p>
    <w:p w:rsidR="00510EFA" w:rsidRPr="00510EFA" w:rsidRDefault="00510EFA" w:rsidP="009F151D">
      <w:pPr>
        <w:pStyle w:val="NoSpacing"/>
        <w:jc w:val="both"/>
        <w:rPr>
          <w:rFonts w:ascii="Arial" w:hAnsi="Arial" w:cs="Arial"/>
          <w:b/>
          <w:lang w:val="en-US"/>
        </w:rPr>
      </w:pPr>
    </w:p>
    <w:sectPr w:rsidR="00510EFA" w:rsidRPr="00510EFA" w:rsidSect="005F57B0">
      <w:headerReference w:type="default" r:id="rId8"/>
      <w:pgSz w:w="12240" w:h="20160" w:code="5"/>
      <w:pgMar w:top="1417" w:right="900" w:bottom="212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51D" w:rsidRDefault="009F151D" w:rsidP="009F151D">
      <w:r>
        <w:separator/>
      </w:r>
    </w:p>
  </w:endnote>
  <w:endnote w:type="continuationSeparator" w:id="0">
    <w:p w:rsidR="009F151D" w:rsidRDefault="009F151D" w:rsidP="009F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51D" w:rsidRDefault="009F151D" w:rsidP="009F151D">
      <w:r>
        <w:separator/>
      </w:r>
    </w:p>
  </w:footnote>
  <w:footnote w:type="continuationSeparator" w:id="0">
    <w:p w:rsidR="009F151D" w:rsidRDefault="009F151D" w:rsidP="009F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1D" w:rsidRPr="009F151D" w:rsidRDefault="009F151D" w:rsidP="009F151D">
    <w:pPr>
      <w:pStyle w:val="Header"/>
      <w:jc w:val="center"/>
      <w:rPr>
        <w:rFonts w:ascii="Arial" w:hAnsi="Arial" w:cs="Arial"/>
        <w:b/>
        <w:sz w:val="22"/>
        <w:szCs w:val="22"/>
      </w:rPr>
    </w:pPr>
    <w:r w:rsidRPr="009F151D">
      <w:rPr>
        <w:rFonts w:ascii="Arial" w:hAnsi="Arial" w:cs="Arial"/>
        <w:b/>
        <w:sz w:val="22"/>
        <w:szCs w:val="22"/>
      </w:rPr>
      <w:t>LICEO TECNICO SANTA CRUZ DE TRIANA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023F"/>
    <w:multiLevelType w:val="hybridMultilevel"/>
    <w:tmpl w:val="CEEEFDC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CF4B72"/>
    <w:multiLevelType w:val="hybridMultilevel"/>
    <w:tmpl w:val="985A42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B6E6EA7"/>
    <w:multiLevelType w:val="hybridMultilevel"/>
    <w:tmpl w:val="62F01BD2"/>
    <w:lvl w:ilvl="0" w:tplc="340A0017">
      <w:start w:val="1"/>
      <w:numFmt w:val="lowerLetter"/>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3">
    <w:nsid w:val="21C40C38"/>
    <w:multiLevelType w:val="hybridMultilevel"/>
    <w:tmpl w:val="247E5AD4"/>
    <w:lvl w:ilvl="0" w:tplc="40BAA75C">
      <w:start w:val="1"/>
      <w:numFmt w:val="upperRoman"/>
      <w:lvlText w:val="%1."/>
      <w:lvlJc w:val="left"/>
      <w:pPr>
        <w:tabs>
          <w:tab w:val="num" w:pos="1080"/>
        </w:tabs>
        <w:ind w:left="1080" w:hanging="720"/>
      </w:pPr>
      <w:rPr>
        <w:rFonts w:eastAsia="Times New Roman" w:cs="Times New Roman" w:hint="default"/>
        <w:b w:val="0"/>
        <w:color w:val="181818"/>
        <w:sz w:val="20"/>
        <w:u w:val="none"/>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nsid w:val="238265D6"/>
    <w:multiLevelType w:val="hybridMultilevel"/>
    <w:tmpl w:val="E88270D2"/>
    <w:lvl w:ilvl="0" w:tplc="7F542C14">
      <w:start w:val="1"/>
      <w:numFmt w:val="upperRoman"/>
      <w:lvlText w:val="%1."/>
      <w:lvlJc w:val="left"/>
      <w:pPr>
        <w:tabs>
          <w:tab w:val="num" w:pos="1080"/>
        </w:tabs>
        <w:ind w:left="1080" w:hanging="72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nsid w:val="26EC67BF"/>
    <w:multiLevelType w:val="hybridMultilevel"/>
    <w:tmpl w:val="E7AEA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C9305D4"/>
    <w:multiLevelType w:val="hybridMultilevel"/>
    <w:tmpl w:val="8C3C6AC8"/>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
    <w:nsid w:val="46F43A9D"/>
    <w:multiLevelType w:val="hybridMultilevel"/>
    <w:tmpl w:val="CB18E2CE"/>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8">
    <w:nsid w:val="556251D1"/>
    <w:multiLevelType w:val="hybridMultilevel"/>
    <w:tmpl w:val="496C42A4"/>
    <w:lvl w:ilvl="0" w:tplc="CC92A7A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0193059"/>
    <w:multiLevelType w:val="hybridMultilevel"/>
    <w:tmpl w:val="442E0C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5"/>
  </w:num>
  <w:num w:numId="6">
    <w:abstractNumId w:val="2"/>
  </w:num>
  <w:num w:numId="7">
    <w:abstractNumId w:val="6"/>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B0"/>
    <w:rsid w:val="000B505C"/>
    <w:rsid w:val="00510EFA"/>
    <w:rsid w:val="005F57B0"/>
    <w:rsid w:val="009F151D"/>
    <w:rsid w:val="00A539FA"/>
    <w:rsid w:val="00BC6EFD"/>
    <w:rsid w:val="00EF6F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C7E2C88-6294-4B1F-B087-BF1E3DD3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7B0"/>
    <w:pPr>
      <w:widowControl w:val="0"/>
      <w:suppressAutoHyphens/>
      <w:spacing w:after="0" w:line="240" w:lineRule="auto"/>
    </w:pPr>
    <w:rPr>
      <w:rFonts w:ascii="Times New Roman" w:eastAsia="DejaVu Sans Condensed" w:hAnsi="Times New Roman" w:cs="FreeSans"/>
      <w:kern w:val="1"/>
      <w:sz w:val="24"/>
      <w:szCs w:val="24"/>
      <w:lang w:val="es-E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7B0"/>
    <w:pPr>
      <w:ind w:left="720"/>
      <w:contextualSpacing/>
    </w:pPr>
    <w:rPr>
      <w:rFonts w:cs="Mangal"/>
      <w:szCs w:val="21"/>
    </w:rPr>
  </w:style>
  <w:style w:type="table" w:styleId="TableGrid">
    <w:name w:val="Table Grid"/>
    <w:basedOn w:val="TableNormal"/>
    <w:uiPriority w:val="59"/>
    <w:rsid w:val="005F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F151D"/>
    <w:pPr>
      <w:spacing w:after="0" w:line="240" w:lineRule="auto"/>
      <w:ind w:left="714" w:hanging="357"/>
    </w:pPr>
    <w:rPr>
      <w:rFonts w:ascii="Calibri" w:eastAsia="Calibri" w:hAnsi="Calibri" w:cs="Times New Roman"/>
      <w:lang w:val="es-ES"/>
    </w:rPr>
  </w:style>
  <w:style w:type="paragraph" w:styleId="Header">
    <w:name w:val="header"/>
    <w:basedOn w:val="Normal"/>
    <w:link w:val="HeaderChar"/>
    <w:uiPriority w:val="99"/>
    <w:unhideWhenUsed/>
    <w:rsid w:val="009F151D"/>
    <w:pPr>
      <w:tabs>
        <w:tab w:val="center" w:pos="4419"/>
        <w:tab w:val="right" w:pos="8838"/>
      </w:tabs>
    </w:pPr>
    <w:rPr>
      <w:rFonts w:cs="Mangal"/>
      <w:szCs w:val="21"/>
    </w:rPr>
  </w:style>
  <w:style w:type="character" w:customStyle="1" w:styleId="HeaderChar">
    <w:name w:val="Header Char"/>
    <w:basedOn w:val="DefaultParagraphFont"/>
    <w:link w:val="Header"/>
    <w:uiPriority w:val="99"/>
    <w:rsid w:val="009F151D"/>
    <w:rPr>
      <w:rFonts w:ascii="Times New Roman" w:eastAsia="DejaVu Sans Condensed" w:hAnsi="Times New Roman" w:cs="Mangal"/>
      <w:kern w:val="1"/>
      <w:sz w:val="24"/>
      <w:szCs w:val="21"/>
      <w:lang w:val="es-ES" w:eastAsia="hi-IN" w:bidi="hi-IN"/>
    </w:rPr>
  </w:style>
  <w:style w:type="paragraph" w:styleId="Footer">
    <w:name w:val="footer"/>
    <w:basedOn w:val="Normal"/>
    <w:link w:val="FooterChar"/>
    <w:uiPriority w:val="99"/>
    <w:unhideWhenUsed/>
    <w:rsid w:val="009F151D"/>
    <w:pPr>
      <w:tabs>
        <w:tab w:val="center" w:pos="4419"/>
        <w:tab w:val="right" w:pos="8838"/>
      </w:tabs>
    </w:pPr>
    <w:rPr>
      <w:rFonts w:cs="Mangal"/>
      <w:szCs w:val="21"/>
    </w:rPr>
  </w:style>
  <w:style w:type="character" w:customStyle="1" w:styleId="FooterChar">
    <w:name w:val="Footer Char"/>
    <w:basedOn w:val="DefaultParagraphFont"/>
    <w:link w:val="Footer"/>
    <w:uiPriority w:val="99"/>
    <w:rsid w:val="009F151D"/>
    <w:rPr>
      <w:rFonts w:ascii="Times New Roman" w:eastAsia="DejaVu Sans Condensed" w:hAnsi="Times New Roman" w:cs="Mangal"/>
      <w:kern w:val="1"/>
      <w:sz w:val="24"/>
      <w:szCs w:val="21"/>
      <w:lang w:val="es-ES" w:eastAsia="hi-IN" w:bidi="hi-IN"/>
    </w:rPr>
  </w:style>
  <w:style w:type="paragraph" w:styleId="NormalWeb">
    <w:name w:val="Normal (Web)"/>
    <w:basedOn w:val="Normal"/>
    <w:uiPriority w:val="99"/>
    <w:rsid w:val="00BC6EFD"/>
    <w:pPr>
      <w:widowControl/>
      <w:suppressAutoHyphens w:val="0"/>
      <w:spacing w:before="100" w:beforeAutospacing="1" w:after="100" w:afterAutospacing="1"/>
    </w:pPr>
    <w:rPr>
      <w:rFonts w:eastAsia="Times New Roman" w:cs="Times New Roman"/>
      <w:kern w:val="0"/>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Ericat</dc:creator>
  <cp:keywords/>
  <dc:description/>
  <cp:lastModifiedBy>Ericat</cp:lastModifiedBy>
  <cp:revision>2</cp:revision>
  <dcterms:created xsi:type="dcterms:W3CDTF">2017-07-04T19:15:00Z</dcterms:created>
  <dcterms:modified xsi:type="dcterms:W3CDTF">2017-07-04T19:15:00Z</dcterms:modified>
</cp:coreProperties>
</file>