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A1D" w:rsidRPr="009B2A1D" w:rsidRDefault="009B2A1D" w:rsidP="009B2A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es-CL"/>
        </w:rPr>
      </w:pPr>
      <w:r w:rsidRPr="009B2A1D">
        <w:rPr>
          <w:rFonts w:ascii="Times New Roman" w:eastAsia="Times New Roman" w:hAnsi="Times New Roman" w:cs="Times New Roman"/>
          <w:sz w:val="24"/>
          <w:szCs w:val="24"/>
          <w:lang w:eastAsia="es-CL"/>
        </w:rPr>
        <w:fldChar w:fldCharType="begin"/>
      </w:r>
      <w:r w:rsidRPr="009B2A1D">
        <w:rPr>
          <w:rFonts w:ascii="Times New Roman" w:eastAsia="Times New Roman" w:hAnsi="Times New Roman" w:cs="Times New Roman"/>
          <w:sz w:val="24"/>
          <w:szCs w:val="24"/>
          <w:lang w:eastAsia="es-CL"/>
        </w:rPr>
        <w:instrText xml:space="preserve"> HYPERLINK "https://i.pinimg.com/736x/34/86/16/34861615c852c3ca127b2681a1e317f7.jpg" </w:instrText>
      </w:r>
      <w:r w:rsidRPr="009B2A1D">
        <w:rPr>
          <w:rFonts w:ascii="Times New Roman" w:eastAsia="Times New Roman" w:hAnsi="Times New Roman" w:cs="Times New Roman"/>
          <w:sz w:val="24"/>
          <w:szCs w:val="24"/>
          <w:lang w:eastAsia="es-CL"/>
        </w:rPr>
        <w:fldChar w:fldCharType="separate"/>
      </w:r>
    </w:p>
    <w:p w:rsidR="009B2A1D" w:rsidRPr="009B2A1D" w:rsidRDefault="009B2A1D" w:rsidP="009B2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9B2A1D">
        <w:rPr>
          <w:rFonts w:ascii="Times New Roman" w:eastAsia="Times New Roman" w:hAnsi="Times New Roman" w:cs="Times New Roman"/>
          <w:b/>
          <w:bCs/>
          <w:noProof/>
          <w:color w:val="262626"/>
          <w:sz w:val="24"/>
          <w:szCs w:val="24"/>
          <w:lang w:eastAsia="es-CL"/>
        </w:rPr>
        <w:drawing>
          <wp:inline distT="0" distB="0" distL="0" distR="0" wp14:anchorId="79389D86" wp14:editId="0C001F16">
            <wp:extent cx="5742305" cy="7259444"/>
            <wp:effectExtent l="0" t="0" r="0" b="0"/>
            <wp:docPr id="7" name="Imagen 7" descr="Portadas primari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tadas primari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936" cy="726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A1D" w:rsidRPr="009B2A1D" w:rsidRDefault="009B2A1D" w:rsidP="009B2A1D">
      <w:pPr>
        <w:spacing w:after="0" w:line="240" w:lineRule="auto"/>
        <w:rPr>
          <w:rFonts w:ascii="Segoe UI" w:eastAsia="Times New Roman" w:hAnsi="Segoe UI" w:cs="Segoe UI"/>
          <w:color w:val="111111"/>
          <w:sz w:val="21"/>
          <w:szCs w:val="21"/>
          <w:lang w:eastAsia="es-CL"/>
        </w:rPr>
      </w:pPr>
      <w:r w:rsidRPr="009B2A1D">
        <w:rPr>
          <w:rFonts w:ascii="Times New Roman" w:eastAsia="Times New Roman" w:hAnsi="Times New Roman" w:cs="Times New Roman"/>
          <w:sz w:val="24"/>
          <w:szCs w:val="24"/>
          <w:lang w:eastAsia="es-CL"/>
        </w:rPr>
        <w:fldChar w:fldCharType="end"/>
      </w:r>
    </w:p>
    <w:p w:rsidR="009B2A1D" w:rsidRDefault="009B2A1D"/>
    <w:p w:rsidR="004C41C6" w:rsidRDefault="004C41C6"/>
    <w:p w:rsidR="004C41C6" w:rsidRDefault="004C41C6"/>
    <w:p w:rsidR="004C41C6" w:rsidRPr="004C41C6" w:rsidRDefault="004C41C6">
      <w:pPr>
        <w:rPr>
          <w:sz w:val="32"/>
          <w:szCs w:val="32"/>
        </w:rPr>
      </w:pPr>
      <w:r w:rsidRPr="004C41C6">
        <w:rPr>
          <w:sz w:val="32"/>
          <w:szCs w:val="32"/>
        </w:rPr>
        <w:t xml:space="preserve">                                                </w:t>
      </w:r>
      <w:r>
        <w:rPr>
          <w:sz w:val="32"/>
          <w:szCs w:val="32"/>
        </w:rPr>
        <w:t xml:space="preserve">   </w:t>
      </w:r>
      <w:r w:rsidRPr="004C41C6">
        <w:rPr>
          <w:sz w:val="32"/>
          <w:szCs w:val="32"/>
        </w:rPr>
        <w:t>REPASO</w:t>
      </w:r>
      <w:r>
        <w:rPr>
          <w:sz w:val="32"/>
          <w:szCs w:val="32"/>
        </w:rPr>
        <w:t xml:space="preserve"> EL AGUA</w:t>
      </w:r>
    </w:p>
    <w:p w:rsidR="00E5527E" w:rsidRDefault="00E5527E">
      <w:r>
        <w:rPr>
          <w:noProof/>
          <w:lang w:eastAsia="es-CL"/>
        </w:rPr>
        <w:drawing>
          <wp:inline distT="0" distB="0" distL="0" distR="0" wp14:anchorId="1B924BCE" wp14:editId="5672E46B">
            <wp:extent cx="6088037" cy="7527073"/>
            <wp:effectExtent l="0" t="0" r="8255" b="0"/>
            <wp:docPr id="6" name="Imagen 6" descr="Calaméo - La Materia Estados(5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améo - La Materia Estados(5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280" cy="7536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C0D" w:rsidRDefault="009A6C0D"/>
    <w:p w:rsidR="008215CF" w:rsidRDefault="004B0A27">
      <w:r>
        <w:rPr>
          <w:noProof/>
          <w:lang w:eastAsia="es-CL"/>
        </w:rPr>
        <w:drawing>
          <wp:inline distT="0" distB="0" distL="0" distR="0" wp14:anchorId="17C03C94" wp14:editId="44E0BF4D">
            <wp:extent cx="5612130" cy="7282574"/>
            <wp:effectExtent l="0" t="0" r="7620" b="0"/>
            <wp:docPr id="2" name="Imagen 2" descr="Ci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enc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8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E06" w:rsidRDefault="000F5E06"/>
    <w:p w:rsidR="000F5E06" w:rsidRDefault="000F5E06"/>
    <w:p w:rsidR="000F5E06" w:rsidRDefault="000F5E06"/>
    <w:p w:rsidR="000F5E06" w:rsidRDefault="000F5E06">
      <w:r>
        <w:rPr>
          <w:noProof/>
          <w:lang w:eastAsia="es-CL"/>
        </w:rPr>
        <w:drawing>
          <wp:inline distT="0" distB="0" distL="0" distR="0" wp14:anchorId="28CE6254" wp14:editId="109EEF62">
            <wp:extent cx="5611820" cy="7778337"/>
            <wp:effectExtent l="0" t="0" r="8255" b="0"/>
            <wp:docPr id="3" name="Imagen 3" descr="Unidad 1&#10;Contenido: Fuentes de luz natural y artificial&#10;Ciencias Naturales 3° Básico&#10;Guía de Aprendizaje&#10;Observe las imág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dad 1&#10;Contenido: Fuentes de luz natural y artificial&#10;Ciencias Naturales 3° Básico&#10;Guía de Aprendizaje&#10;Observe las imáge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190" cy="7781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E06" w:rsidRDefault="000F5E06"/>
    <w:p w:rsidR="00EF1CC7" w:rsidRDefault="00EF1CC7"/>
    <w:p w:rsidR="000F5E06" w:rsidRDefault="00EF1CC7">
      <w:r>
        <w:rPr>
          <w:noProof/>
          <w:lang w:eastAsia="es-CL"/>
        </w:rPr>
        <w:drawing>
          <wp:inline distT="0" distB="0" distL="0" distR="0" wp14:anchorId="51F65097" wp14:editId="717EA25E">
            <wp:extent cx="5612130" cy="7490754"/>
            <wp:effectExtent l="0" t="0" r="7620" b="0"/>
            <wp:docPr id="4" name="Imagen 4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0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CC7" w:rsidRDefault="00EF1CC7"/>
    <w:p w:rsidR="00EF1CC7" w:rsidRDefault="00AB1796">
      <w:r>
        <w:rPr>
          <w:noProof/>
          <w:lang w:eastAsia="es-CL"/>
        </w:rPr>
        <w:drawing>
          <wp:inline distT="0" distB="0" distL="0" distR="0" wp14:anchorId="321D4BAE" wp14:editId="28ED131A">
            <wp:extent cx="5612130" cy="7906214"/>
            <wp:effectExtent l="0" t="0" r="7620" b="0"/>
            <wp:docPr id="5" name="Imagen 5" descr="https://i0.wp.com/www.materialdeaprendizaje.com/wp-content/uploads/Fuentes-naturales-y-artificiales-de-luz-y-calor-Pensamiento-l%C3%B3gico.png?resize=1100%2C1657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0.wp.com/www.materialdeaprendizaje.com/wp-content/uploads/Fuentes-naturales-y-artificiales-de-luz-y-calor-Pensamiento-l%C3%B3gico.png?resize=1100%2C1657&amp;ssl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522" cy="7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796" w:rsidRDefault="003E4BED">
      <w:r>
        <w:rPr>
          <w:noProof/>
          <w:lang w:eastAsia="es-CL"/>
        </w:rPr>
        <w:lastRenderedPageBreak/>
        <w:drawing>
          <wp:inline distT="0" distB="0" distL="0" distR="0" wp14:anchorId="6FE8C895" wp14:editId="29E8597A">
            <wp:extent cx="6411952" cy="8630858"/>
            <wp:effectExtent l="0" t="0" r="8255" b="0"/>
            <wp:docPr id="1" name="Imagen 1" descr="PRUEBA+1+CIENCIAS+NATURALES+LA+L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UEBA+1+CIENCIAS+NATURALES+LA+LUZ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240" cy="8639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17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235"/>
    <w:rsid w:val="000F5E06"/>
    <w:rsid w:val="003E4BED"/>
    <w:rsid w:val="004B0A27"/>
    <w:rsid w:val="004C41C6"/>
    <w:rsid w:val="00587235"/>
    <w:rsid w:val="008215CF"/>
    <w:rsid w:val="009A6C0D"/>
    <w:rsid w:val="009B2A1D"/>
    <w:rsid w:val="00AB1796"/>
    <w:rsid w:val="00E5527E"/>
    <w:rsid w:val="00E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42043-01C7-4B58-B856-AA666A11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7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1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0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77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23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9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8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45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2097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36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6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25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909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479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79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89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68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7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8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3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9034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65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4881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8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020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259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3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296668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90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722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84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397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34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23612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127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hyperlink" Target="https://i.pinimg.com/736x/34/86/16/34861615c852c3ca127b2681a1e317f7.jpg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14</cp:revision>
  <dcterms:created xsi:type="dcterms:W3CDTF">2020-04-18T22:33:00Z</dcterms:created>
  <dcterms:modified xsi:type="dcterms:W3CDTF">2020-04-18T23:36:00Z</dcterms:modified>
</cp:coreProperties>
</file>