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B0" w:rsidRDefault="005E29B0" w:rsidP="005E2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9B0" w:rsidRDefault="005F760F" w:rsidP="005E2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Hoja</w:t>
      </w:r>
      <w:r w:rsidR="005E29B0" w:rsidRPr="00DD501D">
        <w:rPr>
          <w:rFonts w:ascii="Times New Roman" w:hAnsi="Times New Roman" w:cs="Times New Roman"/>
          <w:b/>
          <w:sz w:val="28"/>
          <w:szCs w:val="28"/>
        </w:rPr>
        <w:t xml:space="preserve"> de Trabajo</w:t>
      </w:r>
      <w:r w:rsidR="00D776B8">
        <w:rPr>
          <w:rFonts w:ascii="Times New Roman" w:hAnsi="Times New Roman" w:cs="Times New Roman"/>
          <w:b/>
          <w:sz w:val="28"/>
          <w:szCs w:val="28"/>
        </w:rPr>
        <w:t xml:space="preserve"> 0</w:t>
      </w:r>
    </w:p>
    <w:tbl>
      <w:tblPr>
        <w:tblStyle w:val="Tablaconcuadrcula"/>
        <w:tblpPr w:leftFromText="141" w:rightFromText="141" w:vertAnchor="page" w:horzAnchor="margin" w:tblpY="2967"/>
        <w:tblW w:w="10220" w:type="dxa"/>
        <w:tblLook w:val="04A0"/>
      </w:tblPr>
      <w:tblGrid>
        <w:gridCol w:w="3131"/>
        <w:gridCol w:w="7089"/>
      </w:tblGrid>
      <w:tr w:rsidR="005E29B0" w:rsidTr="005E29B0">
        <w:trPr>
          <w:trHeight w:val="478"/>
        </w:trPr>
        <w:tc>
          <w:tcPr>
            <w:tcW w:w="3131" w:type="dxa"/>
          </w:tcPr>
          <w:p w:rsidR="005E29B0" w:rsidRPr="00881A1D" w:rsidRDefault="005E29B0" w:rsidP="005E2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9E4">
              <w:rPr>
                <w:rFonts w:ascii="Times New Roman" w:hAnsi="Times New Roman" w:cs="Times New Roman"/>
                <w:b/>
                <w:sz w:val="24"/>
                <w:szCs w:val="24"/>
              </w:rPr>
              <w:t>“LA PALOMA LULÚ”</w:t>
            </w:r>
          </w:p>
        </w:tc>
        <w:tc>
          <w:tcPr>
            <w:tcW w:w="7089" w:type="dxa"/>
          </w:tcPr>
          <w:p w:rsidR="005E29B0" w:rsidRDefault="005E29B0" w:rsidP="005E2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9B0" w:rsidTr="005E29B0">
        <w:trPr>
          <w:trHeight w:val="478"/>
        </w:trPr>
        <w:tc>
          <w:tcPr>
            <w:tcW w:w="3131" w:type="dxa"/>
          </w:tcPr>
          <w:p w:rsidR="005E29B0" w:rsidRDefault="005E29B0" w:rsidP="005E2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9E4">
              <w:rPr>
                <w:rFonts w:ascii="Times New Roman" w:hAnsi="Times New Roman" w:cs="Times New Roman"/>
                <w:sz w:val="28"/>
                <w:szCs w:val="28"/>
              </w:rPr>
              <w:t>La paloma Lulú</w:t>
            </w:r>
          </w:p>
        </w:tc>
        <w:tc>
          <w:tcPr>
            <w:tcW w:w="7089" w:type="dxa"/>
          </w:tcPr>
          <w:p w:rsidR="005E29B0" w:rsidRDefault="005E29B0" w:rsidP="005E2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9B0" w:rsidTr="005E29B0">
        <w:trPr>
          <w:trHeight w:val="478"/>
        </w:trPr>
        <w:tc>
          <w:tcPr>
            <w:tcW w:w="3131" w:type="dxa"/>
          </w:tcPr>
          <w:p w:rsidR="005E29B0" w:rsidRDefault="005E29B0" w:rsidP="005E2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9E4">
              <w:rPr>
                <w:rFonts w:ascii="Times New Roman" w:hAnsi="Times New Roman" w:cs="Times New Roman"/>
                <w:sz w:val="28"/>
                <w:szCs w:val="28"/>
              </w:rPr>
              <w:t>sale a paseo sola</w:t>
            </w:r>
          </w:p>
        </w:tc>
        <w:tc>
          <w:tcPr>
            <w:tcW w:w="7089" w:type="dxa"/>
          </w:tcPr>
          <w:p w:rsidR="005E29B0" w:rsidRDefault="005E29B0" w:rsidP="005E2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9B0" w:rsidTr="005E29B0">
        <w:trPr>
          <w:trHeight w:val="478"/>
        </w:trPr>
        <w:tc>
          <w:tcPr>
            <w:tcW w:w="3131" w:type="dxa"/>
          </w:tcPr>
          <w:p w:rsidR="005E29B0" w:rsidRPr="00881A1D" w:rsidRDefault="005E29B0" w:rsidP="005E2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9E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EE09E4">
              <w:rPr>
                <w:rFonts w:ascii="Times New Roman" w:hAnsi="Times New Roman" w:cs="Times New Roman"/>
                <w:sz w:val="28"/>
                <w:szCs w:val="28"/>
              </w:rPr>
              <w:t xml:space="preserve"> la loma.</w:t>
            </w:r>
          </w:p>
        </w:tc>
        <w:tc>
          <w:tcPr>
            <w:tcW w:w="7089" w:type="dxa"/>
          </w:tcPr>
          <w:p w:rsidR="005E29B0" w:rsidRDefault="005E29B0" w:rsidP="005E2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9B0" w:rsidTr="005E29B0">
        <w:trPr>
          <w:trHeight w:val="463"/>
        </w:trPr>
        <w:tc>
          <w:tcPr>
            <w:tcW w:w="3131" w:type="dxa"/>
          </w:tcPr>
          <w:p w:rsidR="005E29B0" w:rsidRPr="00881A1D" w:rsidRDefault="005E29B0" w:rsidP="005E2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9E4">
              <w:rPr>
                <w:rFonts w:ascii="Times New Roman" w:hAnsi="Times New Roman" w:cs="Times New Roman"/>
                <w:sz w:val="28"/>
                <w:szCs w:val="28"/>
              </w:rPr>
              <w:t>Su mamá se asoma.</w:t>
            </w:r>
          </w:p>
        </w:tc>
        <w:tc>
          <w:tcPr>
            <w:tcW w:w="7089" w:type="dxa"/>
          </w:tcPr>
          <w:p w:rsidR="005E29B0" w:rsidRDefault="005E29B0" w:rsidP="005E2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9B0" w:rsidTr="005E29B0">
        <w:trPr>
          <w:trHeight w:val="478"/>
        </w:trPr>
        <w:tc>
          <w:tcPr>
            <w:tcW w:w="3131" w:type="dxa"/>
          </w:tcPr>
          <w:p w:rsidR="005E29B0" w:rsidRPr="00881A1D" w:rsidRDefault="005E29B0" w:rsidP="005E2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9E4">
              <w:rPr>
                <w:rFonts w:ascii="Times New Roman" w:hAnsi="Times New Roman" w:cs="Times New Roman"/>
                <w:sz w:val="28"/>
                <w:szCs w:val="28"/>
              </w:rPr>
              <w:t>La paloma Lulú</w:t>
            </w:r>
          </w:p>
        </w:tc>
        <w:tc>
          <w:tcPr>
            <w:tcW w:w="7089" w:type="dxa"/>
          </w:tcPr>
          <w:p w:rsidR="005E29B0" w:rsidRDefault="005E29B0" w:rsidP="005E2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9B0" w:rsidTr="005E29B0">
        <w:trPr>
          <w:trHeight w:val="478"/>
        </w:trPr>
        <w:tc>
          <w:tcPr>
            <w:tcW w:w="3131" w:type="dxa"/>
          </w:tcPr>
          <w:p w:rsidR="005E29B0" w:rsidRDefault="005E29B0" w:rsidP="005E2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9E4">
              <w:rPr>
                <w:rFonts w:ascii="Times New Roman" w:hAnsi="Times New Roman" w:cs="Times New Roman"/>
                <w:sz w:val="28"/>
                <w:szCs w:val="28"/>
              </w:rPr>
              <w:t>se pisa su ala</w:t>
            </w:r>
          </w:p>
        </w:tc>
        <w:tc>
          <w:tcPr>
            <w:tcW w:w="7089" w:type="dxa"/>
          </w:tcPr>
          <w:p w:rsidR="005E29B0" w:rsidRDefault="005E29B0" w:rsidP="005E2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9B0" w:rsidTr="005E29B0">
        <w:trPr>
          <w:trHeight w:val="478"/>
        </w:trPr>
        <w:tc>
          <w:tcPr>
            <w:tcW w:w="3131" w:type="dxa"/>
          </w:tcPr>
          <w:p w:rsidR="005E29B0" w:rsidRPr="00881A1D" w:rsidRDefault="005E29B0" w:rsidP="005E2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9E4">
              <w:rPr>
                <w:rFonts w:ascii="Times New Roman" w:hAnsi="Times New Roman" w:cs="Times New Roman"/>
                <w:sz w:val="28"/>
                <w:szCs w:val="28"/>
              </w:rPr>
              <w:t>su mamá la mima</w:t>
            </w:r>
          </w:p>
        </w:tc>
        <w:tc>
          <w:tcPr>
            <w:tcW w:w="7089" w:type="dxa"/>
          </w:tcPr>
          <w:p w:rsidR="005E29B0" w:rsidRDefault="005E29B0" w:rsidP="005E2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9B0" w:rsidTr="005E29B0">
        <w:trPr>
          <w:trHeight w:val="478"/>
        </w:trPr>
        <w:tc>
          <w:tcPr>
            <w:tcW w:w="3131" w:type="dxa"/>
          </w:tcPr>
          <w:p w:rsidR="005E29B0" w:rsidRPr="00881A1D" w:rsidRDefault="005E29B0" w:rsidP="005E2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9E4">
              <w:rPr>
                <w:rFonts w:ascii="Times New Roman" w:hAnsi="Times New Roman" w:cs="Times New Roman"/>
                <w:sz w:val="28"/>
                <w:szCs w:val="28"/>
              </w:rPr>
              <w:t>y le pasa su oso</w:t>
            </w:r>
          </w:p>
        </w:tc>
        <w:tc>
          <w:tcPr>
            <w:tcW w:w="7089" w:type="dxa"/>
          </w:tcPr>
          <w:p w:rsidR="005E29B0" w:rsidRDefault="005E29B0" w:rsidP="005E2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9B0" w:rsidTr="005E29B0">
        <w:trPr>
          <w:trHeight w:val="478"/>
        </w:trPr>
        <w:tc>
          <w:tcPr>
            <w:tcW w:w="3131" w:type="dxa"/>
          </w:tcPr>
          <w:p w:rsidR="005E29B0" w:rsidRDefault="005E29B0" w:rsidP="005E2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E09E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EE09E4">
              <w:rPr>
                <w:rFonts w:ascii="Times New Roman" w:hAnsi="Times New Roman" w:cs="Times New Roman"/>
                <w:sz w:val="28"/>
                <w:szCs w:val="28"/>
              </w:rPr>
              <w:t xml:space="preserve"> la paloma malula.</w:t>
            </w:r>
          </w:p>
        </w:tc>
        <w:tc>
          <w:tcPr>
            <w:tcW w:w="7089" w:type="dxa"/>
          </w:tcPr>
          <w:p w:rsidR="005E29B0" w:rsidRDefault="005E29B0" w:rsidP="005E2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29B0" w:rsidRPr="00881A1D" w:rsidRDefault="005E29B0" w:rsidP="005E29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1.- L</w:t>
      </w:r>
      <w:r w:rsidRPr="00B26E99">
        <w:rPr>
          <w:rFonts w:ascii="Times New Roman" w:hAnsi="Times New Roman" w:cs="Times New Roman"/>
          <w:b/>
          <w:sz w:val="24"/>
          <w:szCs w:val="24"/>
        </w:rPr>
        <w:t xml:space="preserve">ee </w:t>
      </w:r>
      <w:r>
        <w:rPr>
          <w:rFonts w:ascii="Times New Roman" w:hAnsi="Times New Roman" w:cs="Times New Roman"/>
          <w:b/>
          <w:sz w:val="24"/>
          <w:szCs w:val="24"/>
        </w:rPr>
        <w:t>el siguiente texto en forma oral y luego, transcríbe cada frase  a letra manuscrita.</w:t>
      </w:r>
    </w:p>
    <w:p w:rsidR="005E29B0" w:rsidRDefault="005E29B0" w:rsidP="005E29B0">
      <w:pPr>
        <w:rPr>
          <w:rFonts w:ascii="Times New Roman" w:hAnsi="Times New Roman" w:cs="Times New Roman"/>
          <w:b/>
          <w:sz w:val="24"/>
          <w:szCs w:val="24"/>
        </w:rPr>
      </w:pPr>
    </w:p>
    <w:p w:rsidR="005E29B0" w:rsidRDefault="005E29B0" w:rsidP="005E29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2.- Dibuja lo que sucede desde el principio hasta el final de la historia leída: “La paloma Lulú”.</w:t>
      </w:r>
    </w:p>
    <w:tbl>
      <w:tblPr>
        <w:tblStyle w:val="Tablaconcuadrcula"/>
        <w:tblW w:w="0" w:type="auto"/>
        <w:tblInd w:w="534" w:type="dxa"/>
        <w:tblLook w:val="04A0"/>
      </w:tblPr>
      <w:tblGrid>
        <w:gridCol w:w="2395"/>
        <w:gridCol w:w="2395"/>
        <w:gridCol w:w="2395"/>
        <w:gridCol w:w="2395"/>
      </w:tblGrid>
      <w:tr w:rsidR="005E29B0" w:rsidTr="00282B99">
        <w:tc>
          <w:tcPr>
            <w:tcW w:w="2395" w:type="dxa"/>
          </w:tcPr>
          <w:p w:rsidR="005E29B0" w:rsidRDefault="005E29B0" w:rsidP="00282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1°</w:t>
            </w:r>
          </w:p>
          <w:p w:rsidR="005E29B0" w:rsidRDefault="005E29B0" w:rsidP="00282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9B0" w:rsidRDefault="005E29B0" w:rsidP="00282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9B0" w:rsidRDefault="005E29B0" w:rsidP="00282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9B0" w:rsidRDefault="005E29B0" w:rsidP="00282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9B0" w:rsidRDefault="005E29B0" w:rsidP="00282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9B0" w:rsidRDefault="005E29B0" w:rsidP="00282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9B0" w:rsidRDefault="005E29B0" w:rsidP="00282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5E29B0" w:rsidRDefault="005E29B0" w:rsidP="00282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</w:t>
            </w:r>
          </w:p>
          <w:p w:rsidR="005E29B0" w:rsidRDefault="005E29B0" w:rsidP="00282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5E29B0" w:rsidRDefault="005E29B0" w:rsidP="00282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3°</w:t>
            </w:r>
          </w:p>
          <w:p w:rsidR="005E29B0" w:rsidRDefault="005E29B0" w:rsidP="00282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5E29B0" w:rsidRDefault="005E29B0" w:rsidP="00282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4°</w:t>
            </w:r>
          </w:p>
        </w:tc>
      </w:tr>
    </w:tbl>
    <w:p w:rsidR="005E29B0" w:rsidRDefault="005E29B0" w:rsidP="005E29B0">
      <w:pPr>
        <w:rPr>
          <w:rFonts w:ascii="Times New Roman" w:hAnsi="Times New Roman" w:cs="Times New Roman"/>
          <w:b/>
          <w:sz w:val="24"/>
          <w:szCs w:val="24"/>
        </w:rPr>
      </w:pPr>
    </w:p>
    <w:p w:rsidR="005E29B0" w:rsidRDefault="005E29B0" w:rsidP="005E29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3.- Une con una línea las palabras de la columna izquierda con las palabras iguales que están en  la columna de la derecha. Luego escríbelas en los renglones.</w:t>
      </w:r>
    </w:p>
    <w:tbl>
      <w:tblPr>
        <w:tblStyle w:val="Tablaconcuadrcula"/>
        <w:tblpPr w:leftFromText="141" w:rightFromText="141" w:vertAnchor="text" w:horzAnchor="page" w:tblpX="6814" w:tblpY="67"/>
        <w:tblW w:w="0" w:type="auto"/>
        <w:tblLook w:val="04A0"/>
      </w:tblPr>
      <w:tblGrid>
        <w:gridCol w:w="2736"/>
      </w:tblGrid>
      <w:tr w:rsidR="005E29B0" w:rsidTr="00282B99">
        <w:trPr>
          <w:trHeight w:val="726"/>
        </w:trPr>
        <w:tc>
          <w:tcPr>
            <w:tcW w:w="2736" w:type="dxa"/>
          </w:tcPr>
          <w:p w:rsidR="005E29B0" w:rsidRDefault="005E29B0" w:rsidP="00282B99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9B0" w:rsidTr="00282B99">
        <w:trPr>
          <w:trHeight w:val="726"/>
        </w:trPr>
        <w:tc>
          <w:tcPr>
            <w:tcW w:w="2736" w:type="dxa"/>
          </w:tcPr>
          <w:p w:rsidR="005E29B0" w:rsidRDefault="005E29B0" w:rsidP="00282B99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9B0" w:rsidTr="00282B99">
        <w:trPr>
          <w:trHeight w:val="726"/>
        </w:trPr>
        <w:tc>
          <w:tcPr>
            <w:tcW w:w="2736" w:type="dxa"/>
          </w:tcPr>
          <w:p w:rsidR="005E29B0" w:rsidRDefault="005E29B0" w:rsidP="00282B99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9B0" w:rsidTr="00282B99">
        <w:trPr>
          <w:trHeight w:val="726"/>
        </w:trPr>
        <w:tc>
          <w:tcPr>
            <w:tcW w:w="2736" w:type="dxa"/>
          </w:tcPr>
          <w:p w:rsidR="005E29B0" w:rsidRDefault="005E29B0" w:rsidP="00282B99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9B0" w:rsidTr="00282B99">
        <w:trPr>
          <w:trHeight w:val="738"/>
        </w:trPr>
        <w:tc>
          <w:tcPr>
            <w:tcW w:w="2736" w:type="dxa"/>
          </w:tcPr>
          <w:p w:rsidR="005E29B0" w:rsidRDefault="005E29B0" w:rsidP="00282B99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29B0" w:rsidRDefault="000C11D6" w:rsidP="005E29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7.1pt;margin-top:3.25pt;width:68.55pt;height:186.45pt;z-index:251661312;mso-position-horizontal-relative:text;mso-position-vertical-relative:text;mso-width-relative:margin;mso-height-relative:margin">
            <v:textbox style="mso-next-textbox:#_x0000_s1027">
              <w:txbxContent>
                <w:p w:rsidR="005E29B0" w:rsidRPr="003A52F3" w:rsidRDefault="005E29B0" w:rsidP="005E29B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3A52F3">
                    <w:rPr>
                      <w:rFonts w:ascii="Times New Roman" w:hAnsi="Times New Roman" w:cs="Times New Roman"/>
                      <w:lang w:val="es-ES"/>
                    </w:rPr>
                    <w:t xml:space="preserve">pipa </w:t>
                  </w:r>
                </w:p>
                <w:p w:rsidR="005E29B0" w:rsidRPr="003A52F3" w:rsidRDefault="005E29B0" w:rsidP="005E29B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5E29B0" w:rsidRPr="003A52F3" w:rsidRDefault="005E29B0" w:rsidP="005E29B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3A52F3">
                    <w:rPr>
                      <w:rFonts w:ascii="Times New Roman" w:hAnsi="Times New Roman" w:cs="Times New Roman"/>
                      <w:lang w:val="es-ES"/>
                    </w:rPr>
                    <w:t>pisa</w:t>
                  </w:r>
                </w:p>
                <w:p w:rsidR="005E29B0" w:rsidRPr="003A52F3" w:rsidRDefault="005E29B0" w:rsidP="005E29B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5E29B0" w:rsidRPr="003A52F3" w:rsidRDefault="005E29B0" w:rsidP="005E29B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3A52F3">
                    <w:rPr>
                      <w:rFonts w:ascii="Times New Roman" w:hAnsi="Times New Roman" w:cs="Times New Roman"/>
                      <w:lang w:val="es-ES"/>
                    </w:rPr>
                    <w:t>masa</w:t>
                  </w:r>
                </w:p>
                <w:p w:rsidR="005E29B0" w:rsidRPr="003A52F3" w:rsidRDefault="005E29B0" w:rsidP="005E29B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5E29B0" w:rsidRPr="003A52F3" w:rsidRDefault="005E29B0" w:rsidP="005E29B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3A52F3">
                    <w:rPr>
                      <w:rFonts w:ascii="Times New Roman" w:hAnsi="Times New Roman" w:cs="Times New Roman"/>
                      <w:lang w:val="es-ES"/>
                    </w:rPr>
                    <w:t xml:space="preserve">loma </w:t>
                  </w:r>
                </w:p>
                <w:p w:rsidR="005E29B0" w:rsidRPr="003A52F3" w:rsidRDefault="005E29B0" w:rsidP="005E29B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5E29B0" w:rsidRPr="003A52F3" w:rsidRDefault="005E29B0" w:rsidP="005E29B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3A52F3">
                    <w:rPr>
                      <w:rFonts w:ascii="Times New Roman" w:hAnsi="Times New Roman" w:cs="Times New Roman"/>
                      <w:lang w:val="es-ES"/>
                    </w:rPr>
                    <w:t>mima</w:t>
                  </w:r>
                </w:p>
                <w:p w:rsidR="005E29B0" w:rsidRPr="003A52F3" w:rsidRDefault="005E29B0" w:rsidP="005E29B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5E29B0" w:rsidRPr="003A52F3" w:rsidRDefault="005E29B0" w:rsidP="005E29B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3A52F3">
                    <w:rPr>
                      <w:rFonts w:ascii="Times New Roman" w:hAnsi="Times New Roman" w:cs="Times New Roman"/>
                      <w:lang w:val="es-ES"/>
                    </w:rPr>
                    <w:t>malula</w:t>
                  </w:r>
                </w:p>
                <w:p w:rsidR="005E29B0" w:rsidRPr="003A52F3" w:rsidRDefault="005E29B0" w:rsidP="005E29B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5E29B0" w:rsidRPr="003A52F3" w:rsidRDefault="005E29B0" w:rsidP="005E29B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3A52F3">
                    <w:rPr>
                      <w:rFonts w:ascii="Times New Roman" w:hAnsi="Times New Roman" w:cs="Times New Roman"/>
                      <w:lang w:val="es-ES"/>
                    </w:rPr>
                    <w:t>puma</w:t>
                  </w:r>
                </w:p>
              </w:txbxContent>
            </v:textbox>
          </v:shape>
        </w:pict>
      </w:r>
      <w:r w:rsidRPr="000C11D6">
        <w:rPr>
          <w:rFonts w:ascii="Times New Roman" w:hAnsi="Times New Roman" w:cs="Times New Roman"/>
          <w:b/>
          <w:noProof/>
          <w:sz w:val="24"/>
          <w:szCs w:val="24"/>
          <w:lang w:val="es-ES"/>
        </w:rPr>
        <w:pict>
          <v:shape id="_x0000_s1026" type="#_x0000_t202" style="position:absolute;margin-left:15.75pt;margin-top:3.25pt;width:68.55pt;height:186.45pt;z-index:251660288;mso-position-horizontal-relative:text;mso-position-vertical-relative:text;mso-width-relative:margin;mso-height-relative:margin">
            <v:textbox style="mso-next-textbox:#_x0000_s1026">
              <w:txbxContent>
                <w:p w:rsidR="005E29B0" w:rsidRPr="003A52F3" w:rsidRDefault="005E29B0" w:rsidP="005E29B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3A52F3">
                    <w:rPr>
                      <w:rFonts w:ascii="Times New Roman" w:hAnsi="Times New Roman" w:cs="Times New Roman"/>
                      <w:lang w:val="es-ES"/>
                    </w:rPr>
                    <w:t xml:space="preserve">loma </w:t>
                  </w:r>
                </w:p>
                <w:p w:rsidR="005E29B0" w:rsidRPr="003A52F3" w:rsidRDefault="005E29B0" w:rsidP="005E29B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5E29B0" w:rsidRPr="003A52F3" w:rsidRDefault="005E29B0" w:rsidP="005E29B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3A52F3">
                    <w:rPr>
                      <w:rFonts w:ascii="Times New Roman" w:hAnsi="Times New Roman" w:cs="Times New Roman"/>
                      <w:lang w:val="es-ES"/>
                    </w:rPr>
                    <w:t xml:space="preserve">mima </w:t>
                  </w:r>
                </w:p>
                <w:p w:rsidR="005E29B0" w:rsidRPr="003A52F3" w:rsidRDefault="005E29B0" w:rsidP="005E29B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5E29B0" w:rsidRPr="003A52F3" w:rsidRDefault="005E29B0" w:rsidP="005E29B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3A52F3">
                    <w:rPr>
                      <w:rFonts w:ascii="Times New Roman" w:hAnsi="Times New Roman" w:cs="Times New Roman"/>
                      <w:lang w:val="es-ES"/>
                    </w:rPr>
                    <w:t>pasa</w:t>
                  </w:r>
                </w:p>
                <w:p w:rsidR="005E29B0" w:rsidRPr="003A52F3" w:rsidRDefault="005E29B0" w:rsidP="005E29B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5E29B0" w:rsidRPr="003A52F3" w:rsidRDefault="005E29B0" w:rsidP="005E29B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3A52F3">
                    <w:rPr>
                      <w:rFonts w:ascii="Times New Roman" w:hAnsi="Times New Roman" w:cs="Times New Roman"/>
                      <w:lang w:val="es-ES"/>
                    </w:rPr>
                    <w:t>malula</w:t>
                  </w:r>
                </w:p>
                <w:p w:rsidR="005E29B0" w:rsidRPr="003A52F3" w:rsidRDefault="005E29B0" w:rsidP="005E29B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5E29B0" w:rsidRPr="003A52F3" w:rsidRDefault="005E29B0" w:rsidP="005E29B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3A52F3">
                    <w:rPr>
                      <w:rFonts w:ascii="Times New Roman" w:hAnsi="Times New Roman" w:cs="Times New Roman"/>
                      <w:lang w:val="es-ES"/>
                    </w:rPr>
                    <w:t>pisa</w:t>
                  </w:r>
                </w:p>
                <w:p w:rsidR="005E29B0" w:rsidRPr="003A52F3" w:rsidRDefault="005E29B0" w:rsidP="005E29B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5E29B0" w:rsidRPr="003A52F3" w:rsidRDefault="005E29B0" w:rsidP="005E29B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3A52F3">
                    <w:rPr>
                      <w:rFonts w:ascii="Times New Roman" w:hAnsi="Times New Roman" w:cs="Times New Roman"/>
                      <w:lang w:val="es-ES"/>
                    </w:rPr>
                    <w:t>lupa</w:t>
                  </w:r>
                </w:p>
                <w:p w:rsidR="005E29B0" w:rsidRPr="003A52F3" w:rsidRDefault="005E29B0" w:rsidP="005E29B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5E29B0" w:rsidRPr="003A52F3" w:rsidRDefault="005E29B0" w:rsidP="005E29B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3A52F3">
                    <w:rPr>
                      <w:rFonts w:ascii="Times New Roman" w:hAnsi="Times New Roman" w:cs="Times New Roman"/>
                      <w:lang w:val="es-ES"/>
                    </w:rPr>
                    <w:t>pipa</w:t>
                  </w:r>
                </w:p>
                <w:p w:rsidR="005E29B0" w:rsidRDefault="005E29B0" w:rsidP="005E29B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5E29B0" w:rsidRPr="00191EF8" w:rsidRDefault="005E29B0" w:rsidP="005E29B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</w:txbxContent>
            </v:textbox>
          </v:shape>
        </w:pict>
      </w:r>
    </w:p>
    <w:p w:rsidR="005E29B0" w:rsidRDefault="005E29B0" w:rsidP="005E29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29B0" w:rsidRDefault="005E29B0" w:rsidP="005E29B0">
      <w:pPr>
        <w:rPr>
          <w:rFonts w:ascii="Times New Roman" w:hAnsi="Times New Roman" w:cs="Times New Roman"/>
          <w:b/>
          <w:sz w:val="24"/>
          <w:szCs w:val="24"/>
        </w:rPr>
      </w:pPr>
    </w:p>
    <w:p w:rsidR="005E29B0" w:rsidRDefault="005E29B0" w:rsidP="005E29B0">
      <w:pPr>
        <w:rPr>
          <w:rFonts w:ascii="Times New Roman" w:hAnsi="Times New Roman" w:cs="Times New Roman"/>
          <w:b/>
          <w:sz w:val="24"/>
          <w:szCs w:val="24"/>
        </w:rPr>
      </w:pPr>
    </w:p>
    <w:p w:rsidR="005E29B0" w:rsidRDefault="005E29B0" w:rsidP="005E29B0">
      <w:pPr>
        <w:rPr>
          <w:rFonts w:ascii="Times New Roman" w:hAnsi="Times New Roman" w:cs="Times New Roman"/>
          <w:b/>
          <w:sz w:val="24"/>
          <w:szCs w:val="24"/>
        </w:rPr>
      </w:pPr>
    </w:p>
    <w:p w:rsidR="005E29B0" w:rsidRDefault="005E29B0" w:rsidP="005E29B0">
      <w:pPr>
        <w:rPr>
          <w:rFonts w:ascii="Times New Roman" w:hAnsi="Times New Roman" w:cs="Times New Roman"/>
          <w:b/>
          <w:sz w:val="24"/>
          <w:szCs w:val="24"/>
        </w:rPr>
      </w:pPr>
    </w:p>
    <w:p w:rsidR="005E29B0" w:rsidRDefault="005E29B0" w:rsidP="005E29B0">
      <w:pPr>
        <w:rPr>
          <w:rFonts w:ascii="Times New Roman" w:hAnsi="Times New Roman" w:cs="Times New Roman"/>
          <w:b/>
          <w:sz w:val="24"/>
          <w:szCs w:val="24"/>
        </w:rPr>
      </w:pPr>
    </w:p>
    <w:p w:rsidR="005E29B0" w:rsidRDefault="005E29B0" w:rsidP="005E29B0">
      <w:pPr>
        <w:rPr>
          <w:rFonts w:ascii="Times New Roman" w:hAnsi="Times New Roman" w:cs="Times New Roman"/>
          <w:b/>
          <w:sz w:val="24"/>
          <w:szCs w:val="24"/>
        </w:rPr>
      </w:pPr>
    </w:p>
    <w:p w:rsidR="005E29B0" w:rsidRDefault="005E29B0" w:rsidP="005E29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4.- A continuación aparecen varias palabras importantes que aparecieron en el texto que leíste y están ordenadas desde el principio hasta el final  de la historia. Cuenta la historia apoyándote en la lectura de ellas. </w:t>
      </w:r>
    </w:p>
    <w:p w:rsidR="005E29B0" w:rsidRPr="00846159" w:rsidRDefault="005E29B0" w:rsidP="005E29B0">
      <w:pPr>
        <w:jc w:val="center"/>
        <w:rPr>
          <w:rFonts w:ascii="Times New Roman" w:hAnsi="Times New Roman" w:cs="Times New Roman"/>
          <w:sz w:val="32"/>
          <w:szCs w:val="32"/>
        </w:rPr>
      </w:pPr>
      <w:r w:rsidRPr="00846159">
        <w:rPr>
          <w:rFonts w:ascii="Times New Roman" w:hAnsi="Times New Roman" w:cs="Times New Roman"/>
          <w:sz w:val="32"/>
          <w:szCs w:val="32"/>
        </w:rPr>
        <w:t>Paloma  -  sale  -  se asoma -  pisa -  la mima -  oso -  malula.</w:t>
      </w:r>
    </w:p>
    <w:p w:rsidR="005E29B0" w:rsidRPr="005E29B0" w:rsidRDefault="005E29B0" w:rsidP="005E29B0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5E29B0">
        <w:rPr>
          <w:rFonts w:ascii="Times New Roman" w:hAnsi="Times New Roman" w:cs="Times New Roman"/>
          <w:b/>
          <w:sz w:val="16"/>
          <w:szCs w:val="16"/>
        </w:rPr>
        <w:t>Referencia bibliográfica</w:t>
      </w:r>
      <w:r>
        <w:rPr>
          <w:rFonts w:ascii="Times New Roman" w:hAnsi="Times New Roman" w:cs="Times New Roman"/>
          <w:b/>
          <w:sz w:val="16"/>
          <w:szCs w:val="16"/>
        </w:rPr>
        <w:t xml:space="preserve"> del texto</w:t>
      </w:r>
      <w:r w:rsidR="00810FEB" w:rsidRPr="005E29B0">
        <w:rPr>
          <w:rFonts w:ascii="Times New Roman" w:hAnsi="Times New Roman" w:cs="Times New Roman"/>
          <w:b/>
          <w:sz w:val="16"/>
          <w:szCs w:val="16"/>
        </w:rPr>
        <w:t>:</w:t>
      </w:r>
      <w:r w:rsidR="00810FE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10FEB" w:rsidRPr="005E29B0">
        <w:rPr>
          <w:rFonts w:ascii="Times New Roman" w:hAnsi="Times New Roman" w:cs="Times New Roman"/>
          <w:sz w:val="16"/>
          <w:szCs w:val="16"/>
        </w:rPr>
        <w:t>Desarrollo</w:t>
      </w:r>
      <w:r w:rsidRPr="005E29B0">
        <w:rPr>
          <w:rFonts w:ascii="Times New Roman" w:hAnsi="Times New Roman" w:cs="Times New Roman"/>
          <w:sz w:val="16"/>
          <w:szCs w:val="16"/>
        </w:rPr>
        <w:t xml:space="preserve"> y Reeducación del Lenguaje Lector 1Primer Ciclo E.G.B. de </w:t>
      </w:r>
      <w:r>
        <w:rPr>
          <w:rFonts w:ascii="Times New Roman" w:hAnsi="Times New Roman" w:cs="Times New Roman"/>
          <w:sz w:val="16"/>
          <w:szCs w:val="16"/>
        </w:rPr>
        <w:t xml:space="preserve">los autores </w:t>
      </w:r>
      <w:r w:rsidRPr="005E29B0">
        <w:rPr>
          <w:rFonts w:ascii="Times New Roman" w:hAnsi="Times New Roman" w:cs="Times New Roman"/>
          <w:sz w:val="16"/>
          <w:szCs w:val="16"/>
        </w:rPr>
        <w:t>Arturo Pinto, Enrique Oyarzo, Virginia Maray y Jimena Godoy. Chile. Santiago CPEIP 1994</w:t>
      </w:r>
    </w:p>
    <w:sectPr w:rsidR="005E29B0" w:rsidRPr="005E29B0" w:rsidSect="00846159">
      <w:headerReference w:type="default" r:id="rId6"/>
      <w:pgSz w:w="12242" w:h="20163" w:code="5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B39" w:rsidRDefault="00945B39" w:rsidP="005E29B0">
      <w:pPr>
        <w:spacing w:after="0" w:line="240" w:lineRule="auto"/>
      </w:pPr>
      <w:r>
        <w:separator/>
      </w:r>
    </w:p>
  </w:endnote>
  <w:endnote w:type="continuationSeparator" w:id="0">
    <w:p w:rsidR="00945B39" w:rsidRDefault="00945B39" w:rsidP="005E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B39" w:rsidRDefault="00945B39" w:rsidP="005E29B0">
      <w:pPr>
        <w:spacing w:after="0" w:line="240" w:lineRule="auto"/>
      </w:pPr>
      <w:r>
        <w:separator/>
      </w:r>
    </w:p>
  </w:footnote>
  <w:footnote w:type="continuationSeparator" w:id="0">
    <w:p w:rsidR="00945B39" w:rsidRDefault="00945B39" w:rsidP="005E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01D" w:rsidRDefault="00143C7C" w:rsidP="00DD501D">
    <w:pPr>
      <w:pStyle w:val="Encabezado"/>
      <w:jc w:val="center"/>
      <w:rPr>
        <w:rFonts w:ascii="Times New Roman" w:hAnsi="Times New Roman" w:cs="Times New Roman"/>
        <w:b/>
        <w:sz w:val="24"/>
        <w:szCs w:val="24"/>
      </w:rPr>
    </w:pPr>
    <w:r w:rsidRPr="00DD501D">
      <w:rPr>
        <w:rFonts w:ascii="Times New Roman" w:hAnsi="Times New Roman" w:cs="Times New Roman"/>
        <w:b/>
        <w:sz w:val="24"/>
        <w:szCs w:val="24"/>
      </w:rPr>
      <w:t>Lenguaje y Comunicación</w:t>
    </w:r>
  </w:p>
  <w:p w:rsidR="0014240C" w:rsidRPr="00DD501D" w:rsidRDefault="00143C7C" w:rsidP="00DD501D">
    <w:pPr>
      <w:pStyle w:val="Encabezad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Curso: 1er Año Básico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9B0"/>
    <w:rsid w:val="000C11D6"/>
    <w:rsid w:val="00143C7C"/>
    <w:rsid w:val="002744CE"/>
    <w:rsid w:val="0038044E"/>
    <w:rsid w:val="004F69A2"/>
    <w:rsid w:val="005A1F74"/>
    <w:rsid w:val="005E29B0"/>
    <w:rsid w:val="005F760F"/>
    <w:rsid w:val="006F2711"/>
    <w:rsid w:val="00810FEB"/>
    <w:rsid w:val="008862C2"/>
    <w:rsid w:val="00945B39"/>
    <w:rsid w:val="00A808CB"/>
    <w:rsid w:val="00B05A92"/>
    <w:rsid w:val="00D3566A"/>
    <w:rsid w:val="00D776B8"/>
    <w:rsid w:val="00E327C3"/>
    <w:rsid w:val="00E33094"/>
    <w:rsid w:val="00EC1BFC"/>
    <w:rsid w:val="00EC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9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dice1">
    <w:name w:val="index 1"/>
    <w:basedOn w:val="Normal"/>
    <w:next w:val="Normal"/>
    <w:autoRedefine/>
    <w:uiPriority w:val="99"/>
    <w:semiHidden/>
    <w:unhideWhenUsed/>
    <w:rsid w:val="002744CE"/>
    <w:pPr>
      <w:spacing w:after="0" w:line="240" w:lineRule="auto"/>
      <w:ind w:left="220" w:hanging="220"/>
    </w:pPr>
  </w:style>
  <w:style w:type="paragraph" w:styleId="Encabezado">
    <w:name w:val="header"/>
    <w:basedOn w:val="Normal"/>
    <w:link w:val="EncabezadoCar"/>
    <w:uiPriority w:val="99"/>
    <w:unhideWhenUsed/>
    <w:rsid w:val="005E29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29B0"/>
  </w:style>
  <w:style w:type="table" w:styleId="Tablaconcuadrcula">
    <w:name w:val="Table Grid"/>
    <w:basedOn w:val="Tablanormal"/>
    <w:uiPriority w:val="59"/>
    <w:rsid w:val="005E2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5E29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29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Elvira</cp:lastModifiedBy>
  <cp:revision>6</cp:revision>
  <dcterms:created xsi:type="dcterms:W3CDTF">2019-05-26T01:26:00Z</dcterms:created>
  <dcterms:modified xsi:type="dcterms:W3CDTF">2019-05-26T01:59:00Z</dcterms:modified>
</cp:coreProperties>
</file>